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4F7D3" w14:textId="77777777" w:rsidR="00BA71FD" w:rsidRDefault="00545911">
      <w:r>
        <w:rPr>
          <w:noProof/>
        </w:rPr>
        <w:pict w14:anchorId="42108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0" type="#_x0000_t75" alt="A blue flower with a yellow center&#10;&#10;&#10;&#10;&#10;&#10;&#10;&#10;&#10;&#10;&#10;&#10;Description automatically generated" style="position:absolute;margin-left:324.2pt;margin-top:4.15pt;width:161.05pt;height:109pt;z-index:251658243;visibility:visible;mso-wrap-edited:f;mso-position-vertical-relative:page">
            <v:imagedata r:id="rId10" o:title="A blue flower with a yellow center&#10;&#10;&#10;&#10;&#10;&#10;&#10;&#10;&#10;&#10;&#10;&#10;Description automatically generated"/>
            <o:lock v:ext="edit" aspectratio="f"/>
            <w10:wrap anchory="page"/>
          </v:shape>
        </w:pict>
      </w:r>
    </w:p>
    <w:p w14:paraId="11B46326" w14:textId="77777777" w:rsidR="00BA71FD" w:rsidRDefault="00BA71FD"/>
    <w:p w14:paraId="504C6845" w14:textId="77777777" w:rsidR="00BA71FD" w:rsidRDefault="00545911" w:rsidP="00BA71FD">
      <w:pPr>
        <w:spacing w:line="278" w:lineRule="auto"/>
      </w:pPr>
      <w:r>
        <w:rPr>
          <w:noProof/>
        </w:rPr>
        <w:pict w14:anchorId="0E1FDFE3">
          <v:shape id="Picture 1" o:spid="_x0000_s1049" type="#_x0000_t75" style="position:absolute;margin-left:-88.95pt;margin-top:237.8pt;width:628.5pt;height:602.25pt;z-index:251658240;visibility:visible;mso-position-vertical-relative:page" wrapcoords="-26 0 -26 21573 21600 21573 21600 0 -26 0">
            <v:imagedata r:id="rId11" o:title="" croptop="644f" cropbottom="644f"/>
            <w10:wrap type="through" anchory="page"/>
          </v:shape>
        </w:pict>
      </w:r>
      <w:r>
        <w:rPr>
          <w:noProof/>
        </w:rPr>
        <w:pict w14:anchorId="77DCD251">
          <v:shapetype id="_x0000_t202" coordsize="21600,21600" o:spt="202" path="m,l,21600r21600,l21600,xe">
            <v:stroke joinstyle="miter"/>
            <v:path gradientshapeok="t" o:connecttype="rect"/>
          </v:shapetype>
          <v:shape id="Text Box 54" o:spid="_x0000_s1048" type="#_x0000_t202" style="position:absolute;margin-left:-18.55pt;margin-top:133.05pt;width:477.8pt;height:194.15pt;z-index:251658241;visibility:visible;mso-position-vertical-relative:page;mso-height-relative:margin" wrapcoords="0 0" filled="f" stroked="f" strokeweight=".5pt">
            <v:textbox>
              <w:txbxContent>
                <w:p w14:paraId="176B69BA" w14:textId="7B258886" w:rsidR="00BA71FD" w:rsidRPr="00C01C4B" w:rsidRDefault="002641AC" w:rsidP="00C01C4B">
                  <w:pPr>
                    <w:spacing w:line="960" w:lineRule="exact"/>
                    <w:rPr>
                      <w:rFonts w:ascii="AS TT Commons ExtraBold" w:hAnsi="AS TT Commons ExtraBold"/>
                      <w:b/>
                      <w:bCs/>
                      <w:sz w:val="96"/>
                      <w:szCs w:val="96"/>
                    </w:rPr>
                  </w:pPr>
                  <w:r>
                    <w:rPr>
                      <w:rFonts w:ascii="AS TT Commons ExtraBold" w:hAnsi="AS TT Commons ExtraBold"/>
                      <w:b/>
                      <w:bCs/>
                      <w:sz w:val="96"/>
                      <w:szCs w:val="96"/>
                    </w:rPr>
                    <w:t>Digital Engagement Executive</w:t>
                  </w:r>
                  <w:r w:rsidR="00B81E55">
                    <w:rPr>
                      <w:rFonts w:ascii="AS TT Commons ExtraBold" w:hAnsi="AS TT Commons ExtraBold"/>
                      <w:b/>
                      <w:bCs/>
                      <w:sz w:val="96"/>
                      <w:szCs w:val="96"/>
                    </w:rPr>
                    <w:t xml:space="preserve"> (Email)</w:t>
                  </w:r>
                </w:p>
                <w:p w14:paraId="0EC3D1E6" w14:textId="77777777" w:rsidR="00BA71FD" w:rsidRPr="00C01C4B" w:rsidRDefault="00BA71FD" w:rsidP="00BA71FD">
                  <w:pPr>
                    <w:spacing w:line="680" w:lineRule="exact"/>
                    <w:rPr>
                      <w:rFonts w:ascii="AS TT Commons ExtraBold" w:hAnsi="AS TT Commons ExtraBold"/>
                      <w:b/>
                      <w:bCs/>
                      <w:sz w:val="72"/>
                      <w:szCs w:val="72"/>
                    </w:rPr>
                  </w:pPr>
                  <w:r w:rsidRPr="00C01C4B">
                    <w:rPr>
                      <w:rFonts w:ascii="AS TT Commons ExtraBold" w:hAnsi="AS TT Commons ExtraBold"/>
                      <w:b/>
                      <w:bCs/>
                      <w:sz w:val="72"/>
                      <w:szCs w:val="72"/>
                    </w:rPr>
                    <w:t>Job description</w:t>
                  </w:r>
                </w:p>
              </w:txbxContent>
            </v:textbox>
            <w10:wrap type="through" anchory="page"/>
          </v:shape>
        </w:pict>
      </w:r>
      <w:r>
        <w:rPr>
          <w:noProof/>
        </w:rPr>
        <w:pict w14:anchorId="6D7D58DF">
          <v:shape id="Text Box 52" o:spid="_x0000_s1047" type="#_x0000_t202" style="position:absolute;margin-left:-18.35pt;margin-top:327.7pt;width:486.85pt;height:66.95pt;z-index:251658242;visibility:visible;mso-position-vertical-relative:page;mso-width-relative:margin;mso-height-relative:margin" wrapcoords="0 0" filled="f" stroked="f" strokeweight=".5pt">
            <v:textbox>
              <w:txbxContent>
                <w:p w14:paraId="16399E94" w14:textId="77777777" w:rsidR="00BA71FD" w:rsidRPr="00726F97" w:rsidRDefault="00726F97" w:rsidP="00726F97">
                  <w:pPr>
                    <w:spacing w:line="560" w:lineRule="exact"/>
                    <w:jc w:val="center"/>
                    <w:rPr>
                      <w:rFonts w:ascii="AS TT Commons DemiBold" w:hAnsi="AS TT Commons DemiBold"/>
                      <w:b/>
                      <w:bCs/>
                      <w:color w:val="207EFF"/>
                      <w:sz w:val="36"/>
                      <w:szCs w:val="36"/>
                    </w:rPr>
                  </w:pPr>
                  <w:r w:rsidRPr="00726F97">
                    <w:rPr>
                      <w:rFonts w:ascii="AS TT Commons DemiBold" w:hAnsi="AS TT Commons DemiBold"/>
                      <w:b/>
                      <w:bCs/>
                      <w:color w:val="207EFF"/>
                      <w:sz w:val="36"/>
                      <w:szCs w:val="36"/>
                    </w:rPr>
                    <w:t>It will take a society to beat dementia. Alzheimer’s Society.</w:t>
                  </w:r>
                </w:p>
              </w:txbxContent>
            </v:textbox>
            <w10:wrap type="through" anchory="page"/>
          </v:shape>
        </w:pict>
      </w:r>
    </w:p>
    <w:p w14:paraId="1E48F323" w14:textId="77777777" w:rsidR="00BA71FD" w:rsidRDefault="00545911" w:rsidP="00BA71FD">
      <w:pPr>
        <w:spacing w:line="278" w:lineRule="auto"/>
      </w:pPr>
      <w:r>
        <w:rPr>
          <w:noProof/>
        </w:rPr>
        <w:lastRenderedPageBreak/>
        <w:pict w14:anchorId="7CC74F21">
          <v:shape id="Text Box 6" o:spid="_x0000_s1028" type="#_x0000_t202" style="position:absolute;margin-left:-9pt;margin-top:63.15pt;width:324.1pt;height:81.15pt;z-index:251658244;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" filled="f" stroked="f" strokeweight=".5pt">
            <o:lock v:ext="edit" aspectratio="t" verticies="t" text="t" shapetype="t"/>
            <v:textbox>
              <w:txbxContent>
                <w:p w14:paraId="036CA2CD"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v:textbox>
            <w10:wrap type="through" anchory="page"/>
          </v:shape>
        </w:pict>
      </w:r>
    </w:p>
    <w:p w14:paraId="6FA457E9" w14:textId="77777777" w:rsidR="003559E0" w:rsidRDefault="00545911" w:rsidP="00BA71FD">
      <w:pPr>
        <w:spacing w:line="278" w:lineRule="auto"/>
      </w:pPr>
      <w:r>
        <w:rPr>
          <w:noProof/>
        </w:rPr>
        <w:pict w14:anchorId="0533A964">
          <v:shape id="_x0000_s1029" type="#_x0000_t202" style="position:absolute;margin-left:-15.1pt;margin-top:402.9pt;width:483.05pt;height:98.75pt;z-index:251658247;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" filled="f" stroked="f" strokeweight=".5pt">
            <o:lock v:ext="edit" aspectratio="t" verticies="t" text="t" shapetype="t"/>
            <v:textbox>
              <w:txbxContent>
                <w:p w14:paraId="2FACB6B5"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0FEA0504"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1FCF13F7" w14:textId="77777777" w:rsidR="00300617" w:rsidRDefault="00300617" w:rsidP="00042F31"/>
              </w:txbxContent>
            </v:textbox>
            <w10:wrap type="square" anchory="page"/>
          </v:shape>
        </w:pict>
      </w:r>
      <w:r>
        <w:rPr>
          <w:noProof/>
        </w:rPr>
        <w:pict w14:anchorId="29F6134F">
          <v:shape id="_x0000_s1030" type="#_x0000_t202" style="position:absolute;margin-left:-9.25pt;margin-top:350.15pt;width:324.1pt;height:52.7pt;z-index:251658245;visibility:visible;mso-position-vertical-relative:page;mso-width-relative:margin;mso-height-relative:margin" wrapcoords="0 0" filled="f" stroked="f" strokeweight=".5pt">
            <o:lock v:ext="edit" aspectratio="t" verticies="t" text="t" shapetype="t"/>
            <v:textbox>
              <w:txbxContent>
                <w:p w14:paraId="6888BF48"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v:textbox>
            <w10:wrap type="through" anchory="page"/>
          </v:shape>
        </w:pict>
      </w:r>
      <w:r>
        <w:rPr>
          <w:noProof/>
        </w:rPr>
        <w:pict w14:anchorId="604F7718">
          <v:shape id="Text Box 4" o:spid="_x0000_s1031" type="#_x0000_t202" style="position:absolute;margin-left:-36pt;margin-top:120.55pt;width:495pt;height:229.35pt;z-index:251658246;visibility:visible;mso-position-vertical-relative:page;mso-width-relative:margin;mso-height-relative:margin" wrapcoords="0 0" filled="f" stroked="f" strokeweight=".5pt">
            <o:lock v:ext="edit" aspectratio="t" verticies="t" text="t" shapetype="t"/>
            <v:textbox>
              <w:txbxContent>
                <w:p w14:paraId="00A69BEE"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12B8AFC9" w14:textId="7913FBAA"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 xml:space="preserve">There are currently estimated to be </w:t>
                  </w:r>
                  <w:r w:rsidR="00843EFE">
                    <w:rPr>
                      <w:rFonts w:ascii="AS TT Commons" w:eastAsia="Arial" w:hAnsi="AS TT Commons" w:cs="Arial"/>
                      <w:szCs w:val="22"/>
                    </w:rPr>
                    <w:t>1,0</w:t>
                  </w:r>
                  <w:r w:rsidRPr="006D1510">
                    <w:rPr>
                      <w:rFonts w:ascii="AS TT Commons" w:eastAsia="Arial" w:hAnsi="AS TT Commons" w:cs="Arial"/>
                      <w:szCs w:val="22"/>
                    </w:rPr>
                    <w:t>00,000 people in the UK with dementia. Many are undiagnosed and facing the realities of their condition alone.</w:t>
                  </w:r>
                </w:p>
                <w:p w14:paraId="523C7FF2"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760548A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3C1402E"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67C7F4F5" w14:textId="77777777" w:rsidR="00042F31" w:rsidRPr="003559E0" w:rsidRDefault="00042F31" w:rsidP="00042F31">
                  <w:pPr>
                    <w:spacing w:line="320" w:lineRule="exact"/>
                    <w:ind w:left="567" w:right="329"/>
                    <w:rPr>
                      <w:rFonts w:ascii="AS TT Commons ExtraBold" w:eastAsia="Arial" w:hAnsi="AS TT Commons ExtraBold" w:cs="Arial"/>
                      <w:b/>
                      <w:bCs/>
                      <w:color w:val="207EFF"/>
                      <w:sz w:val="28"/>
                      <w:szCs w:val="28"/>
                    </w:rPr>
                  </w:pPr>
                  <w:r w:rsidRPr="003559E0">
                    <w:rPr>
                      <w:rFonts w:ascii="AS TT Commons ExtraBold" w:eastAsia="Arial" w:hAnsi="AS TT Commons ExtraBold" w:cs="Arial"/>
                      <w:b/>
                      <w:bCs/>
                      <w:color w:val="207EFF"/>
                      <w:sz w:val="28"/>
                      <w:szCs w:val="28"/>
                    </w:rPr>
                    <w:t>Together we are help and hope for everyone living with dementia.</w:t>
                  </w:r>
                </w:p>
                <w:p w14:paraId="7D0D4972" w14:textId="77777777" w:rsidR="00042F31" w:rsidRDefault="00042F31" w:rsidP="00042F31"/>
              </w:txbxContent>
            </v:textbox>
            <w10:wrap type="through" anchory="page"/>
          </v:shape>
        </w:pict>
      </w:r>
    </w:p>
    <w:p w14:paraId="0ECD6974" w14:textId="77777777" w:rsidR="00BA71FD" w:rsidRDefault="00BA71FD" w:rsidP="00BA71FD">
      <w:pPr>
        <w:spacing w:line="278" w:lineRule="auto"/>
      </w:pPr>
    </w:p>
    <w:p w14:paraId="79533884" w14:textId="77777777" w:rsidR="00BA71FD" w:rsidRDefault="00BA71FD" w:rsidP="00BA71FD">
      <w:pPr>
        <w:spacing w:line="278" w:lineRule="auto"/>
      </w:pPr>
    </w:p>
    <w:p w14:paraId="08AC14B2" w14:textId="77777777" w:rsidR="00BA71FD" w:rsidRDefault="00545911" w:rsidP="00BA71FD">
      <w:pPr>
        <w:spacing w:line="278" w:lineRule="auto"/>
      </w:pPr>
      <w:r>
        <w:rPr>
          <w:noProof/>
        </w:rPr>
        <w:pict w14:anchorId="6398B2CD">
          <v:group id="Group 42" o:spid="_x0000_s1052" alt="" style="position:absolute;margin-left:-6.15pt;margin-top:506.05pt;width:468.35pt;height:184.4pt;z-index:251658251;mso-position-vertical-relative:page" coordsize="59484,23418">
            <v:group id="Group 9" o:spid="_x0000_s1053" alt="" style="position:absolute;width:14173;height:23418" coordsize="14173,23422">
              <v:shape id="Picture 7" o:spid="_x0000_s1032" type="#_x0000_t75" style="position:absolute;width:14173;height:14173;visibility:visible">
                <v:imagedata r:id="rId12" o:title=""/>
                <o:lock v:ext="edit" aspectratio="f"/>
              </v:shape>
              <v:shape id="_x0000_s1033" type="#_x0000_t202" style="position:absolute;left:1274;top:13715;width:11617;height:9707;visibility:visible" filled="f" stroked="f" strokeweight=".5pt">
                <v:textbox>
                  <w:txbxContent>
                    <w:p w14:paraId="60024279"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v:textbox>
              </v:shape>
            </v:group>
            <v:group id="Group 10" o:spid="_x0000_s1034" alt="" style="position:absolute;left:15267;width:14173;height:22860" coordsize="14173,22860">
              <v:shape id="Picture 7" o:spid="_x0000_s1035" type="#_x0000_t75" style="position:absolute;width:14173;height:14173;visibility:visible">
                <v:imagedata r:id="rId13" o:title="A blue star in a circle with yellow ribbons&#10;&#10;&#10;&#10;&#10;&#10;&#10;&#10;&#10;&#10;&#10;&#10;Description automatically generated"/>
                <o:lock v:ext="edit" aspectratio="f"/>
              </v:shape>
              <v:shape id="_x0000_s1036" type="#_x0000_t202" style="position:absolute;left:1349;top:13716;width:11614;height:9144;visibility:visible" filled="f" stroked="f" strokeweight=".5pt">
                <v:textbox>
                  <w:txbxContent>
                    <w:p w14:paraId="5C6D3668"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v:textbox>
              </v:shape>
            </v:group>
            <v:group id="Group 11" o:spid="_x0000_s1037" alt="" style="position:absolute;left:30371;top:163;width:14173;height:22707" coordsize="14173,22710">
              <v:shape id="Picture 7" o:spid="_x0000_s1038" type="#_x0000_t75" style="position:absolute;width:14173;height:14173;visibility:visible">
                <v:imagedata r:id="rId14" o:title=""/>
                <o:lock v:ext="edit" aspectratio="f"/>
              </v:shape>
              <v:shape id="_x0000_s1039" type="#_x0000_t202" style="position:absolute;left:1124;top:13566;width:11614;height:9144;visibility:visible" filled="f" stroked="f" strokeweight=".5pt">
                <v:textbox>
                  <w:txbxContent>
                    <w:p w14:paraId="2DA0EF9E"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v:textbox>
              </v:shape>
            </v:group>
            <v:group id="Group 12" o:spid="_x0000_s1040" alt="" style="position:absolute;left:45311;top:244;width:14173;height:22636" coordsize="14173,22635">
              <v:shape id="Picture 7" o:spid="_x0000_s1041" type="#_x0000_t75" style="position:absolute;width:14173;height:14173;visibility:visible">
                <v:imagedata r:id="rId15" o:title=""/>
                <o:lock v:ext="edit" aspectratio="f"/>
              </v:shape>
              <v:shape id="_x0000_s1042" type="#_x0000_t202" style="position:absolute;left:1499;top:13491;width:11614;height:9144;visibility:visible" filled="f" stroked="f" strokeweight=".5pt">
                <v:textbox>
                  <w:txbxContent>
                    <w:p w14:paraId="58C9211B"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v:textbox>
              </v:shape>
            </v:group>
            <w10:wrap anchory="page"/>
          </v:group>
        </w:pict>
      </w:r>
    </w:p>
    <w:p w14:paraId="4CA2A424" w14:textId="77777777" w:rsidR="00BA71FD" w:rsidRDefault="00BA71FD" w:rsidP="00BA71FD">
      <w:pPr>
        <w:spacing w:line="278" w:lineRule="auto"/>
      </w:pPr>
    </w:p>
    <w:p w14:paraId="167FCAC1" w14:textId="77777777" w:rsidR="00310BC8" w:rsidRDefault="009A0FF1" w:rsidP="00BA71FD">
      <w:pPr>
        <w:spacing w:line="278" w:lineRule="auto"/>
      </w:pPr>
      <w:r>
        <w:t xml:space="preserve"> </w:t>
      </w:r>
    </w:p>
    <w:p w14:paraId="3F920124" w14:textId="77777777" w:rsidR="00310BC8" w:rsidRDefault="00310BC8" w:rsidP="00BA71FD">
      <w:pPr>
        <w:spacing w:line="278" w:lineRule="auto"/>
      </w:pPr>
    </w:p>
    <w:p w14:paraId="5F42904D" w14:textId="77777777" w:rsidR="00BA71FD" w:rsidRDefault="00BA71FD" w:rsidP="00BA71FD">
      <w:pPr>
        <w:spacing w:line="278" w:lineRule="auto"/>
      </w:pPr>
    </w:p>
    <w:p w14:paraId="17A6CC17" w14:textId="77777777" w:rsidR="00310BC8" w:rsidRDefault="00310BC8" w:rsidP="00BA71FD">
      <w:pPr>
        <w:spacing w:line="278" w:lineRule="auto"/>
      </w:pPr>
    </w:p>
    <w:p w14:paraId="74F05A54" w14:textId="77777777" w:rsidR="006D1510" w:rsidRDefault="006D1510" w:rsidP="00BA71FD">
      <w:pPr>
        <w:spacing w:line="278" w:lineRule="auto"/>
      </w:pPr>
    </w:p>
    <w:p w14:paraId="43C64FC3" w14:textId="77777777" w:rsidR="00300617" w:rsidRDefault="00300617" w:rsidP="00BA71FD">
      <w:pPr>
        <w:spacing w:line="278" w:lineRule="auto"/>
      </w:pPr>
    </w:p>
    <w:p w14:paraId="29EEC070" w14:textId="77777777" w:rsidR="003559E0" w:rsidRDefault="00545911" w:rsidP="003559E0">
      <w:pPr>
        <w:textAlignment w:val="baseline"/>
        <w:rPr>
          <w:rFonts w:ascii="AS TT Commons DemiBold" w:eastAsia="Times New Roman" w:hAnsi="AS TT Commons DemiBold" w:cs="Calibri"/>
          <w:b/>
          <w:bCs/>
          <w:color w:val="002877"/>
          <w:sz w:val="32"/>
          <w:szCs w:val="32"/>
          <w:lang w:eastAsia="en-GB"/>
        </w:rPr>
      </w:pPr>
      <w:r>
        <w:rPr>
          <w:noProof/>
        </w:rPr>
        <w:pict w14:anchorId="74104F91">
          <v:shape id="Text Box 2" o:spid="_x0000_s1045" type="#_x0000_t202" style="position:absolute;margin-left:-14.8pt;margin-top:709.15pt;width:483.05pt;height:68.65pt;z-index:251658250;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" filled="f" stroked="f" strokeweight=".5pt">
            <o:lock v:ext="edit" aspectratio="t" verticies="t" text="t" shapetype="t"/>
            <v:textbox>
              <w:txbxContent>
                <w:p w14:paraId="46DEF156"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71DD44AF" w14:textId="77777777" w:rsidR="00300617" w:rsidRDefault="00300617"/>
              </w:txbxContent>
            </v:textbox>
            <w10:wrap type="through" anchory="page"/>
          </v:shape>
        </w:pict>
      </w:r>
    </w:p>
    <w:p w14:paraId="47593EEF" w14:textId="77777777" w:rsidR="003559E0" w:rsidRPr="00232591" w:rsidRDefault="00545911" w:rsidP="003559E0">
      <w:pPr>
        <w:spacing w:line="320" w:lineRule="exact"/>
        <w:textAlignment w:val="baseline"/>
        <w:rPr>
          <w:rFonts w:ascii="AS TT Commons DemiBold" w:eastAsia="Times New Roman" w:hAnsi="AS TT Commons DemiBold" w:cs="Segoe UI"/>
          <w:b/>
          <w:bCs/>
          <w:color w:val="002877"/>
          <w:sz w:val="32"/>
          <w:szCs w:val="32"/>
          <w:lang w:eastAsia="en-GB"/>
        </w:rPr>
      </w:pPr>
      <w:r>
        <w:rPr>
          <w:noProof/>
        </w:rPr>
        <w:lastRenderedPageBreak/>
        <w:pict w14:anchorId="30C95980">
          <v:shape id="Text Box 34" o:spid="_x0000_s1051" type="#_x0000_t202" style="position:absolute;margin-left:-10.85pt;margin-top:41pt;width:642.6pt;height:39.2pt;z-index:251658248;visibility:visible;mso-position-vertical-relative:page;mso-width-relative:margin;mso-height-relative:margin" wrapcoords="0 0" filled="f" stroked="f" strokeweight=".5pt">
            <v:textbox>
              <w:txbxContent>
                <w:p w14:paraId="47227062" w14:textId="122A7968" w:rsidR="003559E0" w:rsidRPr="00591005" w:rsidRDefault="00CE5D66"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Digital Engagement Executive (Email)</w:t>
                  </w:r>
                </w:p>
              </w:txbxContent>
            </v:textbox>
            <w10:wrap type="through" anchory="page"/>
          </v:shape>
        </w:pict>
      </w:r>
      <w:r w:rsidR="003559E0" w:rsidRPr="00232591">
        <w:rPr>
          <w:rFonts w:ascii="AS TT Commons DemiBold" w:eastAsia="Times New Roman" w:hAnsi="AS TT Commons DemiBold" w:cs="Calibri"/>
          <w:b/>
          <w:bCs/>
          <w:color w:val="002877"/>
          <w:sz w:val="32"/>
          <w:szCs w:val="32"/>
          <w:lang w:eastAsia="en-GB"/>
        </w:rPr>
        <w:t>Position in the Organisation </w:t>
      </w:r>
    </w:p>
    <w:p w14:paraId="5A66FCB4" w14:textId="2C836F66" w:rsidR="00AA1FB9" w:rsidRDefault="0094380A" w:rsidP="003559E0">
      <w:pPr>
        <w:rPr>
          <w:color w:val="000000"/>
          <w:szCs w:val="22"/>
          <w:lang w:eastAsia="en-GB"/>
        </w:rPr>
      </w:pPr>
      <w:r>
        <w:rPr>
          <w:color w:val="000000"/>
          <w:szCs w:val="22"/>
          <w:lang w:eastAsia="en-GB"/>
        </w:rPr>
        <w:t>Member of the Omnichannel Team in the Income &amp; Engagement Directorate</w:t>
      </w:r>
      <w:r>
        <w:rPr>
          <w:color w:val="000000"/>
          <w:szCs w:val="22"/>
          <w:lang w:eastAsia="en-GB"/>
        </w:rPr>
        <w:br/>
      </w:r>
      <w:r w:rsidR="003559E0" w:rsidRPr="00934E72">
        <w:rPr>
          <w:color w:val="000000"/>
          <w:szCs w:val="22"/>
          <w:lang w:eastAsia="en-GB"/>
        </w:rPr>
        <w:t xml:space="preserve">Reports to the </w:t>
      </w:r>
      <w:r w:rsidR="00B81E55">
        <w:rPr>
          <w:color w:val="000000"/>
          <w:szCs w:val="22"/>
          <w:lang w:eastAsia="en-GB"/>
        </w:rPr>
        <w:t>Email Engagement Manager</w:t>
      </w:r>
    </w:p>
    <w:p w14:paraId="0C412B34" w14:textId="77777777" w:rsidR="00AA1FB9" w:rsidRPr="00934E72" w:rsidRDefault="00AA1FB9" w:rsidP="003559E0">
      <w:pPr>
        <w:rPr>
          <w:color w:val="000000"/>
          <w:szCs w:val="22"/>
          <w:lang w:eastAsia="en-GB"/>
        </w:rPr>
      </w:pPr>
    </w:p>
    <w:p w14:paraId="61D319CE"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Purpose of this Role </w:t>
      </w:r>
    </w:p>
    <w:p w14:paraId="7A91CFEB" w14:textId="77777777" w:rsidR="003559E0" w:rsidRPr="00934E72" w:rsidRDefault="003559E0" w:rsidP="003559E0">
      <w:pPr>
        <w:rPr>
          <w:color w:val="000000"/>
          <w:szCs w:val="22"/>
          <w:lang w:eastAsia="en-GB"/>
        </w:rPr>
      </w:pPr>
      <w:r w:rsidRPr="00934E72">
        <w:rPr>
          <w:color w:val="000000"/>
          <w:szCs w:val="22"/>
          <w:lang w:eastAsia="en-GB"/>
        </w:rPr>
        <w:t>We are here for anyone affected by dementia to help them navigate some of the hardest and most frightening times of their lives.  </w:t>
      </w:r>
    </w:p>
    <w:p w14:paraId="46E273A4" w14:textId="77777777" w:rsidR="003559E0" w:rsidRPr="00934E72" w:rsidRDefault="003559E0" w:rsidP="003559E0">
      <w:pPr>
        <w:rPr>
          <w:color w:val="000000"/>
          <w:szCs w:val="22"/>
          <w:lang w:eastAsia="en-GB"/>
        </w:rPr>
      </w:pPr>
      <w:r w:rsidRPr="00934E72">
        <w:rPr>
          <w:color w:val="000000"/>
          <w:szCs w:val="22"/>
          <w:lang w:eastAsia="en-GB"/>
        </w:rPr>
        <w:t>We are advisors, supporters, fundraisers, researchers, influencers, communicators, technical specialist and so much more. We are volunteers, we are employees, and together we are here to make a difference to the lives of people living with dementia and their carers.</w:t>
      </w:r>
      <w:r w:rsidRPr="00934E72">
        <w:rPr>
          <w:rFonts w:ascii="Arial" w:hAnsi="Arial"/>
          <w:color w:val="000000"/>
          <w:szCs w:val="22"/>
          <w:lang w:eastAsia="en-GB"/>
        </w:rPr>
        <w:t> </w:t>
      </w:r>
      <w:r w:rsidRPr="00934E72">
        <w:rPr>
          <w:color w:val="000000"/>
          <w:szCs w:val="22"/>
          <w:lang w:eastAsia="en-GB"/>
        </w:rPr>
        <w:t xml:space="preserve">  </w:t>
      </w:r>
    </w:p>
    <w:p w14:paraId="4F82B1C9" w14:textId="049506C1" w:rsidR="002B761E" w:rsidRDefault="002B761E" w:rsidP="7279332B">
      <w:pPr>
        <w:rPr>
          <w:color w:val="EE0000"/>
          <w:lang w:eastAsia="en-GB"/>
        </w:rPr>
      </w:pPr>
      <w:r w:rsidRPr="7279332B">
        <w:rPr>
          <w:color w:val="000000" w:themeColor="text1"/>
          <w:lang w:eastAsia="en-GB"/>
        </w:rPr>
        <w:t>Th</w:t>
      </w:r>
      <w:r w:rsidR="00881544" w:rsidRPr="7279332B">
        <w:rPr>
          <w:color w:val="000000" w:themeColor="text1"/>
          <w:lang w:eastAsia="en-GB"/>
        </w:rPr>
        <w:t>is</w:t>
      </w:r>
      <w:r w:rsidRPr="7279332B">
        <w:rPr>
          <w:color w:val="000000" w:themeColor="text1"/>
          <w:lang w:eastAsia="en-GB"/>
        </w:rPr>
        <w:t xml:space="preserve"> Digital Engagement Executive (Email) </w:t>
      </w:r>
      <w:r w:rsidR="008542AE" w:rsidRPr="7279332B">
        <w:rPr>
          <w:color w:val="000000" w:themeColor="text1"/>
          <w:lang w:eastAsia="en-GB"/>
        </w:rPr>
        <w:t xml:space="preserve">role </w:t>
      </w:r>
      <w:r w:rsidR="00881544" w:rsidRPr="7279332B">
        <w:rPr>
          <w:color w:val="000000" w:themeColor="text1"/>
          <w:lang w:eastAsia="en-GB"/>
        </w:rPr>
        <w:t xml:space="preserve">is one of three in the Omnichannel Team, </w:t>
      </w:r>
      <w:r w:rsidR="005E6577" w:rsidRPr="7279332B">
        <w:rPr>
          <w:color w:val="000000" w:themeColor="text1"/>
          <w:lang w:eastAsia="en-GB"/>
        </w:rPr>
        <w:t xml:space="preserve">who </w:t>
      </w:r>
      <w:r w:rsidRPr="7279332B">
        <w:rPr>
          <w:color w:val="000000" w:themeColor="text1"/>
          <w:lang w:eastAsia="en-GB"/>
        </w:rPr>
        <w:t>works closely with internal stakeholders to plan, build, quality assure and report on email and SMS campaigns through Dotdigital and Cymba</w:t>
      </w:r>
      <w:r w:rsidR="00745163">
        <w:rPr>
          <w:color w:val="000000" w:themeColor="text1"/>
          <w:lang w:eastAsia="en-GB"/>
        </w:rPr>
        <w:t xml:space="preserve">. </w:t>
      </w:r>
      <w:commentRangeStart w:id="0"/>
      <w:commentRangeStart w:id="1"/>
      <w:r w:rsidR="62011EEA" w:rsidRPr="00745163">
        <w:rPr>
          <w:color w:val="auto"/>
          <w:lang w:eastAsia="en-GB"/>
        </w:rPr>
        <w:t>They empower stakeholders through training and support to build email and SMS campaigns.</w:t>
      </w:r>
      <w:commentRangeEnd w:id="0"/>
      <w:r>
        <w:rPr>
          <w:rStyle w:val="CommentReference"/>
          <w:color w:val="EE0000"/>
          <w:sz w:val="22"/>
          <w:szCs w:val="24"/>
          <w:lang w:eastAsia="en-GB"/>
        </w:rPr>
        <w:commentReference w:id="0"/>
      </w:r>
      <w:commentRangeEnd w:id="1"/>
      <w:r>
        <w:rPr>
          <w:rStyle w:val="CommentReference"/>
          <w:color w:val="EE0000"/>
          <w:sz w:val="22"/>
          <w:szCs w:val="24"/>
          <w:lang w:eastAsia="en-GB"/>
        </w:rPr>
        <w:commentReference w:id="1"/>
      </w:r>
    </w:p>
    <w:p w14:paraId="7812DB4C" w14:textId="06F8C862" w:rsidR="008B64FB" w:rsidRDefault="008B64FB" w:rsidP="003559E0">
      <w:pPr>
        <w:rPr>
          <w:color w:val="000000"/>
          <w:szCs w:val="22"/>
          <w:lang w:eastAsia="en-GB"/>
        </w:rPr>
      </w:pPr>
      <w:r>
        <w:rPr>
          <w:color w:val="000000"/>
          <w:szCs w:val="22"/>
          <w:lang w:eastAsia="en-GB"/>
        </w:rPr>
        <w:t>The</w:t>
      </w:r>
      <w:r w:rsidR="003E76A3">
        <w:rPr>
          <w:color w:val="000000"/>
          <w:szCs w:val="22"/>
          <w:lang w:eastAsia="en-GB"/>
        </w:rPr>
        <w:t xml:space="preserve"> role</w:t>
      </w:r>
      <w:r>
        <w:rPr>
          <w:color w:val="000000"/>
          <w:szCs w:val="22"/>
          <w:lang w:eastAsia="en-GB"/>
        </w:rPr>
        <w:t xml:space="preserve"> work</w:t>
      </w:r>
      <w:r w:rsidR="003E76A3">
        <w:rPr>
          <w:color w:val="000000"/>
          <w:szCs w:val="22"/>
          <w:lang w:eastAsia="en-GB"/>
        </w:rPr>
        <w:t>s</w:t>
      </w:r>
      <w:r>
        <w:rPr>
          <w:color w:val="000000"/>
          <w:szCs w:val="22"/>
          <w:lang w:eastAsia="en-GB"/>
        </w:rPr>
        <w:t xml:space="preserve"> alongside our Journeys Manager &amp; Selections Team to develop and deliver automated journeys </w:t>
      </w:r>
      <w:r w:rsidR="002979DB">
        <w:rPr>
          <w:color w:val="000000"/>
          <w:szCs w:val="22"/>
          <w:lang w:eastAsia="en-GB"/>
        </w:rPr>
        <w:t>and with our Fundraising Marketing &amp; Digital Content teams to integrate our systems, all to deliver the best experience possible for our supporters.</w:t>
      </w:r>
    </w:p>
    <w:p w14:paraId="51404277" w14:textId="67DF6AE8" w:rsidR="002979DB" w:rsidRDefault="00881544" w:rsidP="003559E0">
      <w:pPr>
        <w:rPr>
          <w:color w:val="000000"/>
          <w:szCs w:val="22"/>
          <w:lang w:eastAsia="en-GB"/>
        </w:rPr>
      </w:pPr>
      <w:r>
        <w:rPr>
          <w:color w:val="000000"/>
          <w:szCs w:val="22"/>
          <w:lang w:eastAsia="en-GB"/>
        </w:rPr>
        <w:t>They are the first point of contact for teams across the Society who use</w:t>
      </w:r>
      <w:r w:rsidR="00EC05DA">
        <w:rPr>
          <w:color w:val="000000"/>
          <w:szCs w:val="22"/>
          <w:lang w:eastAsia="en-GB"/>
        </w:rPr>
        <w:t xml:space="preserve"> </w:t>
      </w:r>
      <w:r w:rsidR="00D800A0">
        <w:rPr>
          <w:color w:val="000000"/>
          <w:szCs w:val="22"/>
          <w:lang w:eastAsia="en-GB"/>
        </w:rPr>
        <w:t xml:space="preserve">Dotdigital and Cymba, delivering training, embedding </w:t>
      </w:r>
      <w:r w:rsidR="003E76A3">
        <w:rPr>
          <w:color w:val="000000"/>
          <w:szCs w:val="22"/>
          <w:lang w:eastAsia="en-GB"/>
        </w:rPr>
        <w:t>email marketing skills and best practice and supporting with enquiries.</w:t>
      </w:r>
    </w:p>
    <w:p w14:paraId="258ED3A1" w14:textId="6C2E63D2" w:rsidR="003E76A3" w:rsidRDefault="0053071D" w:rsidP="003559E0">
      <w:pPr>
        <w:rPr>
          <w:color w:val="000000"/>
          <w:szCs w:val="22"/>
          <w:lang w:eastAsia="en-GB"/>
        </w:rPr>
      </w:pPr>
      <w:r>
        <w:rPr>
          <w:color w:val="000000"/>
          <w:szCs w:val="22"/>
          <w:lang w:eastAsia="en-GB"/>
        </w:rPr>
        <w:t>Thi</w:t>
      </w:r>
      <w:r w:rsidR="008542AE">
        <w:rPr>
          <w:color w:val="000000"/>
          <w:szCs w:val="22"/>
          <w:lang w:eastAsia="en-GB"/>
        </w:rPr>
        <w:t xml:space="preserve">s role undertakes reviews of existing activity, looking at a wide range of data sources with our Campaign Reporting &amp; Optimisation Manager to identify opportunities for improvement and </w:t>
      </w:r>
      <w:r w:rsidR="00CA1C20">
        <w:rPr>
          <w:color w:val="000000"/>
          <w:szCs w:val="22"/>
          <w:lang w:eastAsia="en-GB"/>
        </w:rPr>
        <w:t>working collaboratively with stakeholders to optimise communications where relevant.</w:t>
      </w:r>
    </w:p>
    <w:p w14:paraId="66171127" w14:textId="77777777" w:rsidR="003559E0" w:rsidRPr="00934E72" w:rsidRDefault="003559E0" w:rsidP="003559E0">
      <w:pPr>
        <w:rPr>
          <w:color w:val="000000"/>
          <w:lang w:eastAsia="en-GB"/>
        </w:rPr>
      </w:pPr>
      <w:r w:rsidRPr="00934E72">
        <w:rPr>
          <w:color w:val="000000"/>
          <w:szCs w:val="22"/>
          <w:lang w:eastAsia="en-GB"/>
        </w:rPr>
        <w:t>We are looking for someone who exemplifies our values, someone who is: Determined to make a difference when and where it matters most. A Trusted Expert who believes in working Better Together and demonstrates true Compassion.</w:t>
      </w:r>
      <w:r w:rsidRPr="00934E72">
        <w:rPr>
          <w:color w:val="000000"/>
          <w:lang w:eastAsia="en-GB"/>
        </w:rPr>
        <w:t> </w:t>
      </w:r>
    </w:p>
    <w:p w14:paraId="1DFA011A" w14:textId="77777777" w:rsidR="008B7FEE" w:rsidRDefault="008B7FEE" w:rsidP="003559E0">
      <w:pPr>
        <w:spacing w:line="320" w:lineRule="exact"/>
        <w:textAlignment w:val="baseline"/>
        <w:rPr>
          <w:lang w:eastAsia="en-GB"/>
        </w:rPr>
      </w:pPr>
    </w:p>
    <w:p w14:paraId="1B09068F"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Key Accountabilities and Responsibilities</w:t>
      </w:r>
    </w:p>
    <w:p w14:paraId="1513FE8B" w14:textId="1D7F7180" w:rsidR="00CA1C20" w:rsidRDefault="00066BB8" w:rsidP="003559E0">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t>Build high quality, creative emails and SMSs to support a variety of campaigns &amp; products</w:t>
      </w:r>
      <w:r w:rsidR="0015547F">
        <w:rPr>
          <w:rFonts w:eastAsia="Times New Roman"/>
          <w:color w:val="212121"/>
          <w:szCs w:val="22"/>
          <w:lang w:eastAsia="en-GB"/>
        </w:rPr>
        <w:t xml:space="preserve"> across Income &amp; Engagement and the wider Society.</w:t>
      </w:r>
    </w:p>
    <w:p w14:paraId="3A5A716E" w14:textId="14416AB7" w:rsidR="00C1104B" w:rsidRPr="00C1104B" w:rsidRDefault="00B015E9" w:rsidP="00C1104B">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t>Work with stakeholders to</w:t>
      </w:r>
      <w:r w:rsidR="00894A4D">
        <w:rPr>
          <w:rFonts w:eastAsia="Times New Roman"/>
          <w:color w:val="212121"/>
          <w:szCs w:val="22"/>
          <w:lang w:eastAsia="en-GB"/>
        </w:rPr>
        <w:t xml:space="preserve"> plan, develop and quality assure their emails, providing feedback to help them improve their activity</w:t>
      </w:r>
      <w:r w:rsidR="0015547F">
        <w:rPr>
          <w:rFonts w:eastAsia="Times New Roman"/>
          <w:color w:val="212121"/>
          <w:szCs w:val="22"/>
          <w:lang w:eastAsia="en-GB"/>
        </w:rPr>
        <w:t>.</w:t>
      </w:r>
    </w:p>
    <w:p w14:paraId="1F9534F8" w14:textId="1744B6AF" w:rsidR="00894A4D" w:rsidRDefault="007E3B87" w:rsidP="003559E0">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t>Work with relevant internal stakeholder</w:t>
      </w:r>
      <w:r w:rsidR="0015547F">
        <w:rPr>
          <w:rFonts w:eastAsia="Times New Roman"/>
          <w:color w:val="212121"/>
          <w:szCs w:val="22"/>
          <w:lang w:eastAsia="en-GB"/>
        </w:rPr>
        <w:t>s</w:t>
      </w:r>
      <w:r>
        <w:rPr>
          <w:rFonts w:eastAsia="Times New Roman"/>
          <w:color w:val="212121"/>
          <w:szCs w:val="22"/>
          <w:lang w:eastAsia="en-GB"/>
        </w:rPr>
        <w:t xml:space="preserve"> to develop, build and test email and SMS automations and integrations</w:t>
      </w:r>
      <w:r w:rsidR="0015547F">
        <w:rPr>
          <w:rFonts w:eastAsia="Times New Roman"/>
          <w:color w:val="212121"/>
          <w:szCs w:val="22"/>
          <w:lang w:eastAsia="en-GB"/>
        </w:rPr>
        <w:t>.</w:t>
      </w:r>
    </w:p>
    <w:p w14:paraId="35536D4F" w14:textId="3F5046D8" w:rsidR="00C1104B" w:rsidRDefault="00C1104B" w:rsidP="003559E0">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t xml:space="preserve">Lead the content </w:t>
      </w:r>
      <w:r w:rsidR="007A3D4D">
        <w:rPr>
          <w:rFonts w:eastAsia="Times New Roman"/>
          <w:color w:val="212121"/>
          <w:szCs w:val="22"/>
          <w:lang w:eastAsia="en-GB"/>
        </w:rPr>
        <w:t xml:space="preserve">development </w:t>
      </w:r>
      <w:r>
        <w:rPr>
          <w:rFonts w:eastAsia="Times New Roman"/>
          <w:color w:val="212121"/>
          <w:szCs w:val="22"/>
          <w:lang w:eastAsia="en-GB"/>
        </w:rPr>
        <w:t xml:space="preserve">and </w:t>
      </w:r>
      <w:r w:rsidR="007A3D4D">
        <w:rPr>
          <w:rFonts w:eastAsia="Times New Roman"/>
          <w:color w:val="212121"/>
          <w:szCs w:val="22"/>
          <w:lang w:eastAsia="en-GB"/>
        </w:rPr>
        <w:t>delivery of regular warm marketing emails, maintaining a content calendar that reflects the wider organisational priorities and supporter needs.</w:t>
      </w:r>
    </w:p>
    <w:p w14:paraId="539E4BF4" w14:textId="42210ECC" w:rsidR="007E3B87" w:rsidRDefault="004B6BC5" w:rsidP="003559E0">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t xml:space="preserve">Undertake regular reporting, working with </w:t>
      </w:r>
      <w:r w:rsidR="006C1B1B">
        <w:rPr>
          <w:rFonts w:eastAsia="Times New Roman"/>
          <w:color w:val="212121"/>
          <w:szCs w:val="22"/>
          <w:lang w:eastAsia="en-GB"/>
        </w:rPr>
        <w:t xml:space="preserve">the team and </w:t>
      </w:r>
      <w:r>
        <w:rPr>
          <w:rFonts w:eastAsia="Times New Roman"/>
          <w:color w:val="212121"/>
          <w:szCs w:val="22"/>
          <w:lang w:eastAsia="en-GB"/>
        </w:rPr>
        <w:t>stakeholders to identify opportunities to improve communications</w:t>
      </w:r>
      <w:r w:rsidR="0015547F">
        <w:rPr>
          <w:rFonts w:eastAsia="Times New Roman"/>
          <w:color w:val="212121"/>
          <w:szCs w:val="22"/>
          <w:lang w:eastAsia="en-GB"/>
        </w:rPr>
        <w:t>.</w:t>
      </w:r>
    </w:p>
    <w:p w14:paraId="1A117569" w14:textId="09417CEF" w:rsidR="009B3912" w:rsidRDefault="009B3912" w:rsidP="003559E0">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t>Develop email testing plans, ensuring tests can be accurately tracked</w:t>
      </w:r>
      <w:r w:rsidR="005E2E6F">
        <w:rPr>
          <w:rFonts w:eastAsia="Times New Roman"/>
          <w:color w:val="212121"/>
          <w:szCs w:val="22"/>
          <w:lang w:eastAsia="en-GB"/>
        </w:rPr>
        <w:t xml:space="preserve"> and analysed, and implementing learnings in ongoing activity</w:t>
      </w:r>
      <w:r w:rsidR="0015547F">
        <w:rPr>
          <w:rFonts w:eastAsia="Times New Roman"/>
          <w:color w:val="212121"/>
          <w:szCs w:val="22"/>
          <w:lang w:eastAsia="en-GB"/>
        </w:rPr>
        <w:t>.</w:t>
      </w:r>
    </w:p>
    <w:p w14:paraId="603342FF" w14:textId="32F8B61F" w:rsidR="005E2E6F" w:rsidRDefault="006A367B" w:rsidP="003559E0">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lastRenderedPageBreak/>
        <w:t>Assume d</w:t>
      </w:r>
      <w:r w:rsidR="005E2E6F">
        <w:rPr>
          <w:rFonts w:eastAsia="Times New Roman"/>
          <w:color w:val="212121"/>
          <w:szCs w:val="22"/>
          <w:lang w:eastAsia="en-GB"/>
        </w:rPr>
        <w:t xml:space="preserve">ay to day responsibility </w:t>
      </w:r>
      <w:r>
        <w:rPr>
          <w:rFonts w:eastAsia="Times New Roman"/>
          <w:color w:val="212121"/>
          <w:szCs w:val="22"/>
          <w:lang w:eastAsia="en-GB"/>
        </w:rPr>
        <w:t xml:space="preserve">(alongside the other Digital Engagement Executives) </w:t>
      </w:r>
      <w:r w:rsidR="005E2E6F">
        <w:rPr>
          <w:rFonts w:eastAsia="Times New Roman"/>
          <w:color w:val="212121"/>
          <w:szCs w:val="22"/>
          <w:lang w:eastAsia="en-GB"/>
        </w:rPr>
        <w:t xml:space="preserve">for </w:t>
      </w:r>
      <w:r w:rsidR="00E11C88">
        <w:rPr>
          <w:rFonts w:eastAsia="Times New Roman"/>
          <w:color w:val="212121"/>
          <w:szCs w:val="22"/>
          <w:lang w:eastAsia="en-GB"/>
        </w:rPr>
        <w:t>the administration of Dotdigital and Cymba, including user managemen</w:t>
      </w:r>
      <w:r w:rsidR="00D723C1">
        <w:rPr>
          <w:rFonts w:eastAsia="Times New Roman"/>
          <w:color w:val="212121"/>
          <w:szCs w:val="22"/>
          <w:lang w:eastAsia="en-GB"/>
        </w:rPr>
        <w:t>t</w:t>
      </w:r>
      <w:r w:rsidR="00AC7266">
        <w:rPr>
          <w:rFonts w:eastAsia="Times New Roman"/>
          <w:color w:val="212121"/>
          <w:szCs w:val="22"/>
          <w:lang w:eastAsia="en-GB"/>
        </w:rPr>
        <w:t xml:space="preserve"> and ensuring data is managed to a high, compliant standard</w:t>
      </w:r>
      <w:r w:rsidR="0015547F">
        <w:rPr>
          <w:rFonts w:eastAsia="Times New Roman"/>
          <w:color w:val="212121"/>
          <w:szCs w:val="22"/>
          <w:lang w:eastAsia="en-GB"/>
        </w:rPr>
        <w:t>.</w:t>
      </w:r>
    </w:p>
    <w:p w14:paraId="61BB230F" w14:textId="4E1344FE" w:rsidR="007E3B87" w:rsidRDefault="00AC7266" w:rsidP="003559E0">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t xml:space="preserve">Maintain template and image libraries, to </w:t>
      </w:r>
      <w:r w:rsidR="00D33751">
        <w:rPr>
          <w:rFonts w:eastAsia="Times New Roman"/>
          <w:color w:val="212121"/>
          <w:szCs w:val="22"/>
          <w:lang w:eastAsia="en-GB"/>
        </w:rPr>
        <w:t>ensure emails follow brand guidelines</w:t>
      </w:r>
      <w:r w:rsidR="0015547F">
        <w:rPr>
          <w:rFonts w:eastAsia="Times New Roman"/>
          <w:color w:val="212121"/>
          <w:szCs w:val="22"/>
          <w:lang w:eastAsia="en-GB"/>
        </w:rPr>
        <w:t>.</w:t>
      </w:r>
    </w:p>
    <w:p w14:paraId="5703E5FE" w14:textId="544A9FC3" w:rsidR="00D33751" w:rsidRDefault="00D33751" w:rsidP="003559E0">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t>Develop and deliver Dotdigital and Cymba training to stakeholders across the Society</w:t>
      </w:r>
      <w:r w:rsidR="006C1B1B">
        <w:rPr>
          <w:rFonts w:eastAsia="Times New Roman"/>
          <w:color w:val="212121"/>
          <w:szCs w:val="22"/>
          <w:lang w:eastAsia="en-GB"/>
        </w:rPr>
        <w:t xml:space="preserve"> and encourage best practice through sharing insights and delivering lunch &amp; learns</w:t>
      </w:r>
      <w:r w:rsidR="0015547F">
        <w:rPr>
          <w:rFonts w:eastAsia="Times New Roman"/>
          <w:color w:val="212121"/>
          <w:szCs w:val="22"/>
          <w:lang w:eastAsia="en-GB"/>
        </w:rPr>
        <w:t>.</w:t>
      </w:r>
    </w:p>
    <w:p w14:paraId="23692710" w14:textId="4134F07A" w:rsidR="009F1A08" w:rsidRPr="00745163" w:rsidRDefault="009F1A08" w:rsidP="003559E0">
      <w:pPr>
        <w:pStyle w:val="ListParagraph"/>
        <w:numPr>
          <w:ilvl w:val="0"/>
          <w:numId w:val="1"/>
        </w:numPr>
        <w:ind w:left="714" w:hanging="357"/>
        <w:contextualSpacing w:val="0"/>
        <w:textAlignment w:val="baseline"/>
        <w:rPr>
          <w:rFonts w:eastAsia="Times New Roman"/>
          <w:color w:val="auto"/>
          <w:szCs w:val="22"/>
          <w:lang w:eastAsia="en-GB"/>
        </w:rPr>
      </w:pPr>
      <w:commentRangeStart w:id="2"/>
      <w:commentRangeStart w:id="3"/>
      <w:r w:rsidRPr="00745163">
        <w:rPr>
          <w:rFonts w:eastAsia="Times New Roman"/>
          <w:color w:val="auto"/>
          <w:szCs w:val="22"/>
          <w:lang w:eastAsia="en-GB"/>
        </w:rPr>
        <w:t>Explore and roll out new features and innovations within Dotdigital and Cymba that would enhance the supporter experience of our warm comms.</w:t>
      </w:r>
      <w:commentRangeEnd w:id="2"/>
      <w:r w:rsidR="00FD314B" w:rsidRPr="00745163">
        <w:rPr>
          <w:rStyle w:val="CommentReference"/>
          <w:rFonts w:eastAsia="Times New Roman"/>
          <w:color w:val="auto"/>
          <w:sz w:val="22"/>
          <w:szCs w:val="22"/>
          <w:lang w:eastAsia="en-GB"/>
        </w:rPr>
        <w:commentReference w:id="2"/>
      </w:r>
      <w:commentRangeEnd w:id="3"/>
      <w:r w:rsidRPr="00745163">
        <w:rPr>
          <w:rStyle w:val="CommentReference"/>
          <w:rFonts w:eastAsia="Times New Roman"/>
          <w:color w:val="auto"/>
          <w:sz w:val="22"/>
          <w:szCs w:val="22"/>
          <w:lang w:eastAsia="en-GB"/>
        </w:rPr>
        <w:commentReference w:id="3"/>
      </w:r>
    </w:p>
    <w:p w14:paraId="16BCA293" w14:textId="4DDFCD5C" w:rsidR="008B7FEE" w:rsidRDefault="005B3B67" w:rsidP="005B3B67">
      <w:pPr>
        <w:pStyle w:val="ListParagraph"/>
        <w:numPr>
          <w:ilvl w:val="0"/>
          <w:numId w:val="1"/>
        </w:numPr>
        <w:ind w:left="714" w:hanging="357"/>
        <w:contextualSpacing w:val="0"/>
        <w:textAlignment w:val="baseline"/>
        <w:rPr>
          <w:rFonts w:eastAsia="Times New Roman"/>
          <w:color w:val="212121"/>
          <w:szCs w:val="22"/>
          <w:lang w:eastAsia="en-GB"/>
        </w:rPr>
      </w:pPr>
      <w:r>
        <w:rPr>
          <w:rFonts w:eastAsia="Times New Roman"/>
          <w:color w:val="212121"/>
          <w:szCs w:val="22"/>
          <w:lang w:eastAsia="en-GB"/>
        </w:rPr>
        <w:t>Support with and participate in development and delivery of the warm supporter communications plan</w:t>
      </w:r>
      <w:r w:rsidR="0015547F">
        <w:rPr>
          <w:rFonts w:eastAsia="Times New Roman"/>
          <w:color w:val="212121"/>
          <w:szCs w:val="22"/>
          <w:lang w:eastAsia="en-GB"/>
        </w:rPr>
        <w:t>.</w:t>
      </w:r>
    </w:p>
    <w:p w14:paraId="5DB58CEF" w14:textId="77777777" w:rsidR="008B7FEE" w:rsidRPr="00FD4876" w:rsidRDefault="008B7FEE" w:rsidP="008B7FEE">
      <w:pPr>
        <w:pStyle w:val="ListParagraph"/>
        <w:numPr>
          <w:ilvl w:val="0"/>
          <w:numId w:val="1"/>
        </w:numPr>
        <w:ind w:left="714" w:hanging="357"/>
        <w:contextualSpacing w:val="0"/>
        <w:textAlignment w:val="baseline"/>
        <w:rPr>
          <w:rFonts w:eastAsia="Times New Roman"/>
          <w:color w:val="212121"/>
          <w:szCs w:val="22"/>
          <w:lang w:eastAsia="en-GB"/>
        </w:rPr>
      </w:pPr>
      <w:r w:rsidRPr="00FD4876">
        <w:rPr>
          <w:rFonts w:eastAsia="Times New Roman"/>
          <w:color w:val="212121"/>
          <w:szCs w:val="22"/>
          <w:lang w:eastAsia="en-GB"/>
        </w:rPr>
        <w:t>To undertake any other duties or projects commensurate with the nature and grade of this post as required. </w:t>
      </w:r>
    </w:p>
    <w:p w14:paraId="18EC9B1F" w14:textId="77777777" w:rsidR="008B7FEE" w:rsidRDefault="008B7FEE" w:rsidP="008B7FEE">
      <w:pPr>
        <w:textAlignment w:val="baseline"/>
        <w:rPr>
          <w:rFonts w:ascii="AS TT Commons DemiBold" w:eastAsia="Times New Roman" w:hAnsi="AS TT Commons DemiBold" w:cs="Calibri"/>
          <w:b/>
          <w:bCs/>
          <w:color w:val="002877"/>
          <w:sz w:val="32"/>
          <w:szCs w:val="32"/>
          <w:lang w:eastAsia="en-GB"/>
        </w:rPr>
      </w:pPr>
    </w:p>
    <w:p w14:paraId="4807B620" w14:textId="77777777" w:rsidR="008B7FEE" w:rsidRPr="00232591" w:rsidRDefault="008B7FEE" w:rsidP="008B7FEE">
      <w:pPr>
        <w:spacing w:line="320" w:lineRule="exact"/>
        <w:textAlignment w:val="baseline"/>
        <w:rPr>
          <w:rFonts w:ascii="AS TT Commons DemiBold" w:eastAsia="Times New Roman" w:hAnsi="AS TT Commons DemiBold" w:cs="Calibr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We are looking for someone who can… </w:t>
      </w:r>
    </w:p>
    <w:p w14:paraId="6AE2B680" w14:textId="77777777" w:rsidR="008B7FEE" w:rsidRDefault="008B7FEE" w:rsidP="008B7FEE">
      <w:pPr>
        <w:pStyle w:val="ListParagraph"/>
        <w:numPr>
          <w:ilvl w:val="0"/>
          <w:numId w:val="1"/>
        </w:numPr>
        <w:ind w:left="714" w:hanging="357"/>
        <w:jc w:val="both"/>
        <w:textAlignment w:val="baseline"/>
        <w:rPr>
          <w:rFonts w:eastAsia="Times New Roman"/>
          <w:color w:val="212121"/>
          <w:szCs w:val="22"/>
          <w:lang w:eastAsia="en-GB"/>
        </w:rPr>
      </w:pPr>
      <w:r w:rsidRPr="00FD4876">
        <w:rPr>
          <w:rFonts w:eastAsia="Times New Roman"/>
          <w:color w:val="212121"/>
          <w:szCs w:val="22"/>
          <w:lang w:eastAsia="en-GB"/>
        </w:rPr>
        <w:t>Adhere to all the Society’s service standards, policies and procedures. </w:t>
      </w:r>
    </w:p>
    <w:p w14:paraId="16803447" w14:textId="77777777" w:rsidR="008B7FEE" w:rsidRPr="00FD4876" w:rsidRDefault="008B7FEE" w:rsidP="008B7FEE">
      <w:pPr>
        <w:pStyle w:val="ListParagraph"/>
        <w:ind w:left="714"/>
        <w:jc w:val="both"/>
        <w:textAlignment w:val="baseline"/>
        <w:rPr>
          <w:rFonts w:eastAsia="Times New Roman"/>
          <w:color w:val="212121"/>
          <w:szCs w:val="22"/>
          <w:lang w:eastAsia="en-GB"/>
        </w:rPr>
      </w:pPr>
    </w:p>
    <w:p w14:paraId="4F62514C" w14:textId="77777777" w:rsidR="008B7FEE" w:rsidRPr="00FD4876" w:rsidRDefault="008B7FEE" w:rsidP="006249EA">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Comply with the data protection regulations, ensuring that information on clients remains confidential. </w:t>
      </w:r>
    </w:p>
    <w:p w14:paraId="09D5B1B8" w14:textId="77777777" w:rsidR="008B7FEE" w:rsidRDefault="008B7FEE" w:rsidP="008B7FEE">
      <w:pPr>
        <w:pStyle w:val="ListParagraph"/>
        <w:ind w:left="714"/>
        <w:jc w:val="both"/>
        <w:textAlignment w:val="baseline"/>
        <w:rPr>
          <w:rFonts w:eastAsia="Times New Roman"/>
          <w:color w:val="212121"/>
          <w:szCs w:val="22"/>
          <w:lang w:eastAsia="en-GB"/>
        </w:rPr>
      </w:pPr>
    </w:p>
    <w:p w14:paraId="660FA2E7" w14:textId="77777777" w:rsidR="008B7FEE" w:rsidRPr="00FD4876" w:rsidRDefault="008B7FEE" w:rsidP="008B7FEE">
      <w:pPr>
        <w:pStyle w:val="ListParagraph"/>
        <w:numPr>
          <w:ilvl w:val="0"/>
          <w:numId w:val="1"/>
        </w:numPr>
        <w:ind w:left="714" w:hanging="357"/>
        <w:jc w:val="both"/>
        <w:textAlignment w:val="baseline"/>
        <w:rPr>
          <w:rFonts w:eastAsia="Times New Roman"/>
          <w:color w:val="212121"/>
          <w:szCs w:val="22"/>
          <w:lang w:eastAsia="en-GB"/>
        </w:rPr>
      </w:pPr>
      <w:r w:rsidRPr="00FD4876">
        <w:rPr>
          <w:rFonts w:eastAsia="Times New Roman"/>
          <w:color w:val="212121"/>
          <w:szCs w:val="22"/>
          <w:lang w:eastAsia="en-GB"/>
        </w:rPr>
        <w:t>Be responsible for personal learning and development, to support the learning and development of others and the whole organisation. </w:t>
      </w:r>
    </w:p>
    <w:p w14:paraId="00E96791" w14:textId="77777777" w:rsidR="008B7FEE" w:rsidRDefault="008B7FEE" w:rsidP="008B7FEE">
      <w:pPr>
        <w:pStyle w:val="ListParagraph"/>
        <w:ind w:left="714"/>
        <w:jc w:val="both"/>
        <w:textAlignment w:val="baseline"/>
        <w:rPr>
          <w:rFonts w:eastAsia="Times New Roman"/>
          <w:color w:val="212121"/>
          <w:szCs w:val="22"/>
          <w:lang w:eastAsia="en-GB"/>
        </w:rPr>
      </w:pPr>
    </w:p>
    <w:p w14:paraId="1536CB84" w14:textId="77777777" w:rsidR="008B7FEE" w:rsidRPr="00FD4876" w:rsidRDefault="008B7FEE" w:rsidP="008B7FEE">
      <w:pPr>
        <w:pStyle w:val="ListParagraph"/>
        <w:numPr>
          <w:ilvl w:val="0"/>
          <w:numId w:val="1"/>
        </w:numPr>
        <w:ind w:left="714" w:hanging="357"/>
        <w:jc w:val="both"/>
        <w:textAlignment w:val="baseline"/>
        <w:rPr>
          <w:rFonts w:eastAsia="Times New Roman"/>
          <w:color w:val="212121"/>
          <w:szCs w:val="22"/>
          <w:lang w:eastAsia="en-GB"/>
        </w:rPr>
      </w:pPr>
      <w:r w:rsidRPr="00FD4876">
        <w:rPr>
          <w:rFonts w:eastAsia="Times New Roman"/>
          <w:color w:val="212121"/>
          <w:szCs w:val="22"/>
          <w:lang w:eastAsia="en-GB"/>
        </w:rPr>
        <w:t xml:space="preserve">Work in a manner that facilitates inclusion, particularly of people with </w:t>
      </w:r>
      <w:r w:rsidR="006D1510" w:rsidRPr="00FD4876">
        <w:rPr>
          <w:rFonts w:eastAsia="Times New Roman"/>
          <w:color w:val="212121"/>
          <w:szCs w:val="22"/>
          <w:lang w:eastAsia="en-GB"/>
        </w:rPr>
        <w:t>dementia.</w:t>
      </w:r>
      <w:r w:rsidRPr="00FD4876">
        <w:rPr>
          <w:rFonts w:eastAsia="Times New Roman"/>
          <w:color w:val="212121"/>
          <w:szCs w:val="22"/>
          <w:lang w:eastAsia="en-GB"/>
        </w:rPr>
        <w:t> </w:t>
      </w:r>
    </w:p>
    <w:p w14:paraId="722A5660" w14:textId="77777777" w:rsidR="008B7FEE" w:rsidRDefault="008B7FEE" w:rsidP="008B7FEE">
      <w:pPr>
        <w:pStyle w:val="ListParagraph"/>
        <w:ind w:left="714"/>
        <w:jc w:val="both"/>
        <w:textAlignment w:val="baseline"/>
        <w:rPr>
          <w:rFonts w:eastAsia="Times New Roman"/>
          <w:color w:val="212121"/>
          <w:szCs w:val="22"/>
          <w:lang w:eastAsia="en-GB"/>
        </w:rPr>
      </w:pPr>
    </w:p>
    <w:p w14:paraId="5D409AE5" w14:textId="77777777" w:rsidR="008B7FEE" w:rsidRPr="00FD4876" w:rsidRDefault="008B7FEE" w:rsidP="008B7FEE">
      <w:pPr>
        <w:pStyle w:val="ListParagraph"/>
        <w:numPr>
          <w:ilvl w:val="0"/>
          <w:numId w:val="1"/>
        </w:numPr>
        <w:ind w:left="714" w:hanging="357"/>
        <w:jc w:val="both"/>
        <w:textAlignment w:val="baseline"/>
        <w:rPr>
          <w:rFonts w:eastAsia="Times New Roman"/>
          <w:color w:val="212121"/>
          <w:szCs w:val="22"/>
          <w:lang w:eastAsia="en-GB"/>
        </w:rPr>
      </w:pPr>
      <w:r w:rsidRPr="00FD4876">
        <w:rPr>
          <w:rFonts w:eastAsia="Times New Roman"/>
          <w:color w:val="212121"/>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p>
    <w:p w14:paraId="128328B9" w14:textId="77777777" w:rsidR="008B7FEE" w:rsidRDefault="008B7FEE" w:rsidP="008B7FEE">
      <w:pPr>
        <w:pStyle w:val="ListParagraph"/>
        <w:ind w:left="714"/>
        <w:jc w:val="both"/>
        <w:textAlignment w:val="baseline"/>
        <w:rPr>
          <w:rFonts w:eastAsia="Times New Roman"/>
          <w:color w:val="212121"/>
          <w:szCs w:val="22"/>
          <w:lang w:eastAsia="en-GB"/>
        </w:rPr>
      </w:pPr>
    </w:p>
    <w:p w14:paraId="4CBDF967" w14:textId="77777777" w:rsidR="008B7FEE" w:rsidRPr="00FD4876" w:rsidRDefault="008B7FEE" w:rsidP="006249EA">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Administrate and organise own work to ensure that it is accurate and meets quality targets, reasonable deadlines, and reporting requirements.  </w:t>
      </w:r>
    </w:p>
    <w:p w14:paraId="2F15C71A" w14:textId="77777777" w:rsidR="008B7FEE" w:rsidRDefault="008B7FEE" w:rsidP="008B7FEE">
      <w:pPr>
        <w:pStyle w:val="ListParagraph"/>
        <w:ind w:left="714"/>
        <w:jc w:val="both"/>
        <w:textAlignment w:val="baseline"/>
        <w:rPr>
          <w:rFonts w:eastAsia="Times New Roman"/>
          <w:color w:val="212121"/>
          <w:szCs w:val="22"/>
          <w:lang w:eastAsia="en-GB"/>
        </w:rPr>
      </w:pPr>
    </w:p>
    <w:p w14:paraId="7183EC63" w14:textId="77777777" w:rsidR="008B7FEE" w:rsidRPr="00FD4876" w:rsidRDefault="008B7FEE" w:rsidP="006249EA">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14:paraId="6D1077CA" w14:textId="77777777" w:rsidR="008B7FEE" w:rsidRDefault="008B7FEE" w:rsidP="008B7FEE">
      <w:pPr>
        <w:ind w:firstLine="720"/>
        <w:rPr>
          <w:rFonts w:eastAsia="Times New Roman"/>
          <w:color w:val="212121"/>
          <w:szCs w:val="22"/>
          <w:lang w:eastAsia="en-GB"/>
        </w:rPr>
      </w:pPr>
    </w:p>
    <w:p w14:paraId="2BD07AE4" w14:textId="77777777" w:rsidR="008B7FEE" w:rsidRPr="00232591" w:rsidRDefault="008B7FEE" w:rsidP="008B7FEE">
      <w:pPr>
        <w:spacing w:line="320" w:lineRule="exact"/>
        <w:textAlignment w:val="baseline"/>
        <w:rPr>
          <w:rFonts w:ascii="AS TT Commons" w:eastAsia="Times New Roman" w:hAnsi="AS TT Commons"/>
          <w:sz w:val="32"/>
          <w:szCs w:val="32"/>
          <w:lang w:eastAsia="en-GB"/>
        </w:rPr>
      </w:pPr>
      <w:r w:rsidRPr="00232591">
        <w:rPr>
          <w:rFonts w:ascii="AS TT Commons DemiBold" w:eastAsia="Times New Roman" w:hAnsi="AS TT Commons DemiBold" w:cs="Calibri"/>
          <w:b/>
          <w:bCs/>
          <w:color w:val="002877"/>
          <w:sz w:val="32"/>
          <w:szCs w:val="32"/>
          <w:lang w:eastAsia="en-GB"/>
        </w:rPr>
        <w:t>Person Specification and Selection Criteria</w:t>
      </w:r>
      <w:r w:rsidRPr="00232591">
        <w:rPr>
          <w:rFonts w:ascii="AS TT Commons" w:eastAsia="Times New Roman" w:hAnsi="AS TT Commons"/>
          <w:sz w:val="32"/>
          <w:szCs w:val="32"/>
          <w:lang w:eastAsia="en-GB"/>
        </w:rPr>
        <w:t> </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559"/>
      </w:tblGrid>
      <w:tr w:rsidR="006F731E" w:rsidRPr="00934E72" w14:paraId="429BC30F" w14:textId="77777777" w:rsidTr="006F731E">
        <w:trPr>
          <w:trHeight w:val="555"/>
        </w:trPr>
        <w:tc>
          <w:tcPr>
            <w:tcW w:w="778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78075611" w14:textId="77777777" w:rsidR="006F731E" w:rsidRPr="009D6023" w:rsidRDefault="006F731E" w:rsidP="00786968">
            <w:pPr>
              <w:textAlignment w:val="baseline"/>
              <w:rPr>
                <w:rFonts w:ascii="AS TT Commons DemiBold" w:eastAsia="Times New Roman" w:hAnsi="AS TT Commons DemiBold" w:cs="Times New Roman"/>
                <w:color w:val="002877"/>
                <w:lang w:eastAsia="en-GB"/>
              </w:rPr>
            </w:pPr>
            <w:r w:rsidRPr="009D6023">
              <w:rPr>
                <w:rFonts w:ascii="AS TT Commons DemiBold" w:eastAsia="Times New Roman" w:hAnsi="AS TT Commons DemiBold" w:cs="Times New Roman"/>
                <w:b/>
                <w:bCs/>
                <w:color w:val="002877"/>
                <w:lang w:eastAsia="en-GB"/>
              </w:rPr>
              <w:t>Skills &amp; Knowledge</w:t>
            </w:r>
            <w:r w:rsidRPr="009D6023">
              <w:rPr>
                <w:rFonts w:ascii="AS TT Commons DemiBold" w:eastAsia="Times New Roman" w:hAnsi="AS TT Commons DemiBold" w:cs="Times New Roman"/>
                <w:color w:val="002877"/>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CF5892A" w14:textId="77777777" w:rsidR="006F731E" w:rsidRPr="009D6023" w:rsidRDefault="006F731E" w:rsidP="00786968">
            <w:pPr>
              <w:textAlignment w:val="baseline"/>
              <w:rPr>
                <w:rFonts w:ascii="AS TT Commons" w:eastAsia="Times New Roman" w:hAnsi="AS TT Commons" w:cs="Times New Roman"/>
                <w:color w:val="002877"/>
                <w:lang w:eastAsia="en-GB"/>
              </w:rPr>
            </w:pPr>
            <w:r w:rsidRPr="009D6023">
              <w:rPr>
                <w:rFonts w:ascii="AS TT Commons DemiBold" w:eastAsia="Times New Roman" w:hAnsi="AS TT Commons DemiBold" w:cs="Times New Roman"/>
                <w:b/>
                <w:bCs/>
                <w:color w:val="002877"/>
                <w:lang w:eastAsia="en-GB"/>
              </w:rPr>
              <w:t>Application (A) or Interview (I)</w:t>
            </w:r>
            <w:r w:rsidRPr="009D6023">
              <w:rPr>
                <w:rFonts w:ascii="AS TT Commons" w:eastAsia="Times New Roman" w:hAnsi="AS TT Commons" w:cs="Times New Roman"/>
                <w:color w:val="002877"/>
                <w:sz w:val="18"/>
                <w:szCs w:val="18"/>
                <w:lang w:eastAsia="en-GB"/>
              </w:rPr>
              <w:t> </w:t>
            </w:r>
          </w:p>
        </w:tc>
      </w:tr>
      <w:tr w:rsidR="006F731E" w:rsidRPr="00934E72" w14:paraId="67182CEF" w14:textId="77777777" w:rsidTr="006F731E">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6C96F621" w14:textId="7F767653" w:rsidR="006F731E" w:rsidRPr="009D6023" w:rsidRDefault="006F731E" w:rsidP="00786968">
            <w:pPr>
              <w:jc w:val="both"/>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Experience of email marketing, including planning, designing, building and testing email campaigns</w:t>
            </w:r>
            <w:r w:rsidRPr="009D6023">
              <w:rPr>
                <w:rFonts w:ascii="AS TT Commons" w:eastAsia="Times New Roman" w:hAnsi="AS TT Commons" w:cs="Times New Roman"/>
                <w:color w:val="212121"/>
                <w:lang w:eastAsia="en-GB"/>
              </w:rPr>
              <w:t> </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5A681C72" w14:textId="77777777" w:rsidR="006F731E" w:rsidRPr="009D6023" w:rsidRDefault="006F731E" w:rsidP="00786968">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30D1C9CA" w14:textId="77777777" w:rsidTr="006F731E">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AE643D" w14:textId="3F1C8FC5" w:rsidR="006F731E" w:rsidRDefault="006F731E" w:rsidP="00206202">
            <w:pPr>
              <w:jc w:val="both"/>
              <w:textAlignment w:val="baseline"/>
              <w:rPr>
                <w:rFonts w:ascii="AS TT Commons" w:eastAsia="Times New Roman" w:hAnsi="AS TT Commons" w:cs="Times New Roman"/>
                <w:color w:val="212121"/>
                <w:lang w:eastAsia="en-GB"/>
              </w:rPr>
            </w:pPr>
            <w:r>
              <w:rPr>
                <w:rFonts w:ascii="AS TT Commons" w:eastAsia="Times New Roman" w:hAnsi="AS TT Commons" w:cs="Times New Roman"/>
                <w:color w:val="212121"/>
                <w:lang w:eastAsia="en-GB"/>
              </w:rPr>
              <w:t>Experience building automations and/or integrations to facilitate sending of emails and/or SMSs</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9F6AD1" w14:textId="140388AC" w:rsidR="006F731E" w:rsidRPr="009D6023" w:rsidRDefault="006F731E" w:rsidP="00206202">
            <w:pPr>
              <w:jc w:val="center"/>
              <w:textAlignment w:val="baseline"/>
              <w:rPr>
                <w:rFonts w:ascii="AS TT Commons" w:eastAsia="Times New Roman" w:hAnsi="AS TT Commons" w:cs="Times New Roman"/>
                <w:color w:val="212121"/>
                <w:lang w:eastAsia="en-GB"/>
              </w:rPr>
            </w:pPr>
            <w:r w:rsidRPr="009D6023">
              <w:rPr>
                <w:rFonts w:ascii="AS TT Commons" w:eastAsia="Times New Roman" w:hAnsi="AS TT Commons" w:cs="Times New Roman"/>
                <w:color w:val="212121"/>
                <w:lang w:eastAsia="en-GB"/>
              </w:rPr>
              <w:t>A/I </w:t>
            </w:r>
          </w:p>
        </w:tc>
      </w:tr>
      <w:tr w:rsidR="006F731E" w:rsidRPr="00934E72" w14:paraId="6CBEBA60" w14:textId="77777777" w:rsidTr="006F731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BA6EA49" w14:textId="2A211413" w:rsidR="006F731E" w:rsidRDefault="006F731E" w:rsidP="7279332B">
            <w:pPr>
              <w:textAlignment w:val="baseline"/>
              <w:rPr>
                <w:rFonts w:ascii="AS TT Commons" w:eastAsia="Times New Roman" w:hAnsi="AS TT Commons" w:cs="Times New Roman"/>
                <w:color w:val="212121"/>
                <w:highlight w:val="yellow"/>
                <w:lang w:eastAsia="en-GB"/>
              </w:rPr>
            </w:pPr>
            <w:r w:rsidRPr="00745163">
              <w:rPr>
                <w:rFonts w:ascii="AS TT Commons" w:eastAsia="Times New Roman" w:hAnsi="AS TT Commons" w:cs="Times New Roman"/>
                <w:color w:val="212121"/>
                <w:lang w:eastAsia="en-GB"/>
              </w:rPr>
              <w:lastRenderedPageBreak/>
              <w:t>Experience developing content calendars and/or email/SMS marketing plans that reflect organisational priorities</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48179D" w14:textId="26B5BBBB" w:rsidR="006F731E" w:rsidRPr="009D6023" w:rsidRDefault="006F731E" w:rsidP="00E94A24">
            <w:pPr>
              <w:jc w:val="center"/>
              <w:textAlignment w:val="baseline"/>
              <w:rPr>
                <w:rFonts w:ascii="AS TT Commons" w:eastAsia="Times New Roman" w:hAnsi="AS TT Commons" w:cs="Times New Roman"/>
                <w:color w:val="212121"/>
                <w:lang w:eastAsia="en-GB"/>
              </w:rPr>
            </w:pPr>
            <w:r w:rsidRPr="009D6023">
              <w:rPr>
                <w:rFonts w:ascii="AS TT Commons" w:eastAsia="Times New Roman" w:hAnsi="AS TT Commons" w:cs="Times New Roman"/>
                <w:color w:val="212121"/>
                <w:lang w:eastAsia="en-GB"/>
              </w:rPr>
              <w:t>A/I </w:t>
            </w:r>
          </w:p>
        </w:tc>
      </w:tr>
      <w:tr w:rsidR="006F731E" w:rsidRPr="00934E72" w14:paraId="3AE040D9" w14:textId="77777777" w:rsidTr="006F731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2580BFC4" w14:textId="6B4599CC" w:rsidR="006F731E" w:rsidRPr="009D6023" w:rsidRDefault="006F731E" w:rsidP="006249EA">
            <w:pPr>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A good understanding of email marketing best practice, strategies and tactics</w:t>
            </w:r>
            <w:r w:rsidRPr="009D6023">
              <w:rPr>
                <w:rFonts w:ascii="AS TT Commons" w:eastAsia="Times New Roman" w:hAnsi="AS TT Commons" w:cs="Times New Roman"/>
                <w:color w:val="212121"/>
                <w:lang w:eastAsia="en-GB"/>
              </w:rPr>
              <w:t> </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3BDD7BB9" w14:textId="77777777" w:rsidR="006F731E" w:rsidRPr="009D6023" w:rsidRDefault="006F731E" w:rsidP="00E94A24">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696F9897" w14:textId="77777777" w:rsidTr="006F731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8249A1A" w14:textId="64F8CC4E" w:rsidR="006F731E" w:rsidRPr="009D6023" w:rsidRDefault="006F731E" w:rsidP="00E94A24">
            <w:pPr>
              <w:jc w:val="both"/>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Experience writing content for marketing emails, adapting writing style to suit the audience</w:t>
            </w:r>
            <w:r w:rsidRPr="009D6023">
              <w:rPr>
                <w:rFonts w:ascii="AS TT Commons" w:eastAsia="Times New Roman" w:hAnsi="AS TT Commons" w:cs="Times New Roman"/>
                <w:color w:val="212121"/>
                <w:lang w:eastAsia="en-GB"/>
              </w:rPr>
              <w:t> </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7B46E296" w14:textId="77777777" w:rsidR="006F731E" w:rsidRPr="009D6023" w:rsidRDefault="006F731E" w:rsidP="00E94A24">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147E2127" w14:textId="77777777" w:rsidTr="006F731E">
        <w:trPr>
          <w:trHeight w:val="70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793DBBAF" w14:textId="7694B44B" w:rsidR="006F731E" w:rsidRPr="009D6023" w:rsidRDefault="006F731E" w:rsidP="006249EA">
            <w:pPr>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Experience producing guides/documentation and delivering training</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1202E7AA" w14:textId="77777777" w:rsidR="006F731E" w:rsidRPr="009D6023" w:rsidRDefault="006F731E" w:rsidP="00E94A24">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714A5897" w14:textId="77777777" w:rsidTr="006F731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5CA9814" w14:textId="64A108A6" w:rsidR="006F731E" w:rsidRPr="009D6023" w:rsidRDefault="006F731E" w:rsidP="00E94A24">
            <w:pPr>
              <w:jc w:val="both"/>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Experience reporting on marketing activity and tests using data from a variety of sources</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117FDCE8" w14:textId="77777777" w:rsidR="006F731E" w:rsidRPr="009D6023" w:rsidRDefault="006F731E" w:rsidP="00E94A24">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281BDDFE" w14:textId="77777777" w:rsidTr="006F731E">
        <w:trPr>
          <w:trHeight w:val="60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C358E6B" w14:textId="49C8C7AC" w:rsidR="006F731E" w:rsidRPr="009D6023" w:rsidRDefault="006F731E" w:rsidP="00E94A24">
            <w:pPr>
              <w:jc w:val="both"/>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Good understanding of data protection regulations and how they apply to email marketing</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100EF00D" w14:textId="77777777" w:rsidR="006F731E" w:rsidRPr="009D6023" w:rsidRDefault="006F731E" w:rsidP="00E94A24">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79ABCDE8" w14:textId="77777777" w:rsidTr="006F731E">
        <w:trPr>
          <w:trHeight w:val="60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5765988" w14:textId="238823CD" w:rsidR="006F731E" w:rsidRPr="00257A9D" w:rsidRDefault="006F731E" w:rsidP="00257A9D">
            <w:pPr>
              <w:textAlignment w:val="baseline"/>
              <w:rPr>
                <w:rFonts w:ascii="AS TT Commons" w:eastAsia="Times New Roman" w:hAnsi="AS TT Commons" w:cs="Times New Roman"/>
                <w:color w:val="EE0000"/>
                <w:lang w:eastAsia="en-GB"/>
              </w:rPr>
            </w:pPr>
            <w:commentRangeStart w:id="4"/>
            <w:commentRangeStart w:id="5"/>
            <w:r w:rsidRPr="00745163">
              <w:rPr>
                <w:rFonts w:ascii="AS TT Commons" w:eastAsia="Times New Roman" w:hAnsi="AS TT Commons" w:cs="Times New Roman"/>
                <w:color w:val="auto"/>
                <w:lang w:eastAsia="en-GB"/>
              </w:rPr>
              <w:t>Some experience in contributing ideas and inputting to strategic initiatives and leading smaller projects.</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D111FD" w14:textId="20CCAFC3" w:rsidR="006F731E" w:rsidRPr="00257A9D" w:rsidRDefault="006F731E" w:rsidP="7EA0B109">
            <w:pPr>
              <w:jc w:val="center"/>
              <w:textAlignment w:val="baseline"/>
              <w:rPr>
                <w:rFonts w:ascii="AS TT Commons" w:eastAsia="Times New Roman" w:hAnsi="AS TT Commons" w:cs="Times New Roman"/>
                <w:color w:val="auto"/>
                <w:lang w:eastAsia="en-GB"/>
              </w:rPr>
            </w:pPr>
            <w:r w:rsidRPr="7EA0B109">
              <w:rPr>
                <w:rFonts w:ascii="AS TT Commons" w:eastAsia="Times New Roman" w:hAnsi="AS TT Commons" w:cs="Times New Roman"/>
                <w:color w:val="auto"/>
                <w:lang w:eastAsia="en-GB"/>
              </w:rPr>
              <w:t>A/I</w:t>
            </w:r>
            <w:commentRangeEnd w:id="4"/>
            <w:r w:rsidRPr="00257A9D">
              <w:rPr>
                <w:rStyle w:val="CommentReference"/>
                <w:rFonts w:ascii="AS TT Commons" w:eastAsia="Times New Roman" w:hAnsi="AS TT Commons" w:cs="Times New Roman"/>
                <w:color w:val="auto"/>
                <w:sz w:val="22"/>
                <w:szCs w:val="24"/>
                <w:lang w:eastAsia="en-GB"/>
              </w:rPr>
              <w:commentReference w:id="4"/>
            </w:r>
            <w:commentRangeEnd w:id="5"/>
            <w:r w:rsidR="00257A9D" w:rsidRPr="00257A9D">
              <w:rPr>
                <w:rStyle w:val="CommentReference"/>
                <w:rFonts w:ascii="AS TT Commons" w:eastAsia="Times New Roman" w:hAnsi="AS TT Commons" w:cs="Times New Roman"/>
                <w:color w:val="auto"/>
                <w:sz w:val="22"/>
                <w:szCs w:val="24"/>
                <w:lang w:eastAsia="en-GB"/>
              </w:rPr>
              <w:commentReference w:id="5"/>
            </w:r>
          </w:p>
        </w:tc>
      </w:tr>
    </w:tbl>
    <w:p w14:paraId="1838E581" w14:textId="77777777" w:rsidR="008B7FEE" w:rsidRDefault="008B7FEE" w:rsidP="008B7FEE"/>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559"/>
      </w:tblGrid>
      <w:tr w:rsidR="006F731E" w:rsidRPr="00934E72" w14:paraId="4FFD4491" w14:textId="77777777" w:rsidTr="006F731E">
        <w:trPr>
          <w:trHeight w:val="540"/>
        </w:trPr>
        <w:tc>
          <w:tcPr>
            <w:tcW w:w="778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59C94600" w14:textId="77777777" w:rsidR="006F731E" w:rsidRPr="009D6023" w:rsidRDefault="006F731E" w:rsidP="00786968">
            <w:pPr>
              <w:textAlignment w:val="baseline"/>
              <w:rPr>
                <w:rFonts w:ascii="AS TT Commons DemiBold" w:eastAsia="Times New Roman" w:hAnsi="AS TT Commons DemiBold" w:cs="Times New Roman"/>
                <w:b/>
                <w:bCs/>
                <w:color w:val="002877"/>
                <w:lang w:eastAsia="en-GB"/>
              </w:rPr>
            </w:pPr>
            <w:r w:rsidRPr="009D6023">
              <w:rPr>
                <w:rFonts w:ascii="AS TT Commons DemiBold" w:eastAsia="Times New Roman" w:hAnsi="AS TT Commons DemiBold" w:cs="Times New Roman"/>
                <w:b/>
                <w:bCs/>
                <w:color w:val="002877"/>
                <w:lang w:eastAsia="en-GB"/>
              </w:rPr>
              <w:t>Competencies &amp; Personal Attributes </w:t>
            </w:r>
          </w:p>
        </w:tc>
        <w:tc>
          <w:tcPr>
            <w:tcW w:w="155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2B8CB4B5" w14:textId="77777777" w:rsidR="006F731E" w:rsidRPr="009D6023" w:rsidRDefault="006F731E" w:rsidP="00786968">
            <w:pPr>
              <w:textAlignment w:val="baseline"/>
              <w:rPr>
                <w:rFonts w:ascii="AS TT Commons DemiBold" w:eastAsia="Times New Roman" w:hAnsi="AS TT Commons DemiBold" w:cs="Times New Roman"/>
                <w:b/>
                <w:bCs/>
                <w:color w:val="002877"/>
                <w:lang w:eastAsia="en-GB"/>
              </w:rPr>
            </w:pPr>
            <w:r w:rsidRPr="009D6023">
              <w:rPr>
                <w:rFonts w:ascii="AS TT Commons DemiBold" w:eastAsia="Times New Roman" w:hAnsi="AS TT Commons DemiBold" w:cs="Times New Roman"/>
                <w:b/>
                <w:bCs/>
                <w:color w:val="002877"/>
                <w:lang w:eastAsia="en-GB"/>
              </w:rPr>
              <w:t>Application (A) or Interview (I) </w:t>
            </w:r>
          </w:p>
        </w:tc>
      </w:tr>
      <w:tr w:rsidR="006F731E" w:rsidRPr="00934E72" w14:paraId="77FCE28B" w14:textId="77777777" w:rsidTr="006F731E">
        <w:trPr>
          <w:trHeight w:val="42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23C4D16" w14:textId="3AF48E6F" w:rsidR="006F731E" w:rsidRPr="009D6023" w:rsidRDefault="006F731E" w:rsidP="00786968">
            <w:pPr>
              <w:jc w:val="both"/>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Excellent organisational skills and able to prioritise your workload effectively</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DF62BD8" w14:textId="77777777" w:rsidR="006F731E" w:rsidRPr="009D6023" w:rsidRDefault="006F731E" w:rsidP="00786968">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2BFF108C" w14:textId="77777777" w:rsidTr="006F731E">
        <w:trPr>
          <w:trHeight w:val="57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3B8BEFF9" w14:textId="340C544F" w:rsidR="006F731E" w:rsidRPr="009D6023" w:rsidRDefault="006F731E" w:rsidP="00C03A98">
            <w:pPr>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Excellent stakeholder management skills, confident communicating in verbal and written formats</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F27268F" w14:textId="77777777" w:rsidR="006F731E" w:rsidRPr="009D6023" w:rsidRDefault="006F731E" w:rsidP="00786968">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602868C5" w14:textId="77777777" w:rsidTr="006F731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732A981C" w14:textId="7F567B0D" w:rsidR="006F731E" w:rsidRPr="009D6023" w:rsidRDefault="006F731E" w:rsidP="00786968">
            <w:pPr>
              <w:jc w:val="both"/>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Methodical approach with outstanding attention to detail</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03F86F0" w14:textId="77777777" w:rsidR="006F731E" w:rsidRPr="009D6023" w:rsidRDefault="006F731E" w:rsidP="00786968">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4845F7D2" w14:textId="77777777" w:rsidTr="006F731E">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094847A1" w14:textId="3DA0555F" w:rsidR="006F731E" w:rsidRPr="009D6023" w:rsidRDefault="006F731E" w:rsidP="00FC063F">
            <w:pPr>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Able to balance collaborative working with self-motivation</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0D712285" w14:textId="77777777" w:rsidR="006F731E" w:rsidRPr="009D6023" w:rsidRDefault="006F731E" w:rsidP="00786968">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5158F5DF" w14:textId="77777777" w:rsidTr="006F731E">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3F411346" w14:textId="0FEA23A2" w:rsidR="006F731E" w:rsidRPr="009D6023" w:rsidRDefault="006F731E" w:rsidP="009F72A8">
            <w:pPr>
              <w:textAlignment w:val="baseline"/>
              <w:rPr>
                <w:rFonts w:ascii="AS TT Commons" w:eastAsia="Times New Roman" w:hAnsi="AS TT Commons" w:cs="Times New Roman"/>
                <w:lang w:eastAsia="en-GB"/>
              </w:rPr>
            </w:pPr>
            <w:r>
              <w:rPr>
                <w:rFonts w:ascii="AS TT Commons" w:eastAsia="Times New Roman" w:hAnsi="AS TT Commons" w:cs="Times New Roman"/>
                <w:color w:val="212121"/>
                <w:lang w:eastAsia="en-GB"/>
              </w:rPr>
              <w:t>Passionate problem solver, keen to identify how ways of working and what we’re delivering can be improved</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9C623D1" w14:textId="77777777" w:rsidR="006F731E" w:rsidRPr="009D6023" w:rsidRDefault="006F731E" w:rsidP="00786968">
            <w:pPr>
              <w:jc w:val="center"/>
              <w:textAlignment w:val="baseline"/>
              <w:rPr>
                <w:rFonts w:ascii="AS TT Commons" w:eastAsia="Times New Roman" w:hAnsi="AS TT Commons" w:cs="Times New Roman"/>
                <w:lang w:eastAsia="en-GB"/>
              </w:rPr>
            </w:pPr>
            <w:r w:rsidRPr="009D6023">
              <w:rPr>
                <w:rFonts w:ascii="AS TT Commons" w:eastAsia="Times New Roman" w:hAnsi="AS TT Commons" w:cs="Times New Roman"/>
                <w:color w:val="212121"/>
                <w:lang w:eastAsia="en-GB"/>
              </w:rPr>
              <w:t>A/I </w:t>
            </w:r>
          </w:p>
        </w:tc>
      </w:tr>
      <w:tr w:rsidR="006F731E" w:rsidRPr="00934E72" w14:paraId="1015D23B" w14:textId="77777777" w:rsidTr="006F731E">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BD6066B" w14:textId="04635E10" w:rsidR="006F731E" w:rsidRDefault="006F731E" w:rsidP="009F72A8">
            <w:pPr>
              <w:textAlignment w:val="baseline"/>
              <w:rPr>
                <w:rFonts w:ascii="AS TT Commons" w:eastAsia="Times New Roman" w:hAnsi="AS TT Commons" w:cs="Times New Roman"/>
                <w:color w:val="212121"/>
                <w:lang w:eastAsia="en-GB"/>
              </w:rPr>
            </w:pPr>
            <w:r>
              <w:rPr>
                <w:rFonts w:ascii="AS TT Commons" w:eastAsia="Times New Roman" w:hAnsi="AS TT Commons" w:cs="Times New Roman"/>
                <w:color w:val="212121"/>
                <w:lang w:eastAsia="en-GB"/>
              </w:rPr>
              <w:t>A team player, keen to step up and support colleagues where required</w:t>
            </w:r>
          </w:p>
        </w:tc>
        <w:tc>
          <w:tcPr>
            <w:tcW w:w="1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C2E1CDA" w14:textId="2570D58C" w:rsidR="006F731E" w:rsidRPr="009D6023" w:rsidRDefault="006F731E" w:rsidP="00786968">
            <w:pPr>
              <w:jc w:val="center"/>
              <w:textAlignment w:val="baseline"/>
              <w:rPr>
                <w:rFonts w:ascii="AS TT Commons" w:eastAsia="Times New Roman" w:hAnsi="AS TT Commons" w:cs="Times New Roman"/>
                <w:color w:val="212121"/>
                <w:lang w:eastAsia="en-GB"/>
              </w:rPr>
            </w:pPr>
            <w:r>
              <w:rPr>
                <w:rFonts w:ascii="AS TT Commons" w:eastAsia="Times New Roman" w:hAnsi="AS TT Commons" w:cs="Times New Roman"/>
                <w:color w:val="212121"/>
                <w:lang w:eastAsia="en-GB"/>
              </w:rPr>
              <w:t>A/I</w:t>
            </w:r>
          </w:p>
        </w:tc>
      </w:tr>
    </w:tbl>
    <w:p w14:paraId="074061E2" w14:textId="77777777" w:rsidR="008B7FEE" w:rsidRDefault="008B7FEE" w:rsidP="008B7FEE">
      <w:pPr>
        <w:spacing w:line="60" w:lineRule="exact"/>
        <w:jc w:val="both"/>
        <w:textAlignment w:val="baseline"/>
        <w:rPr>
          <w:rFonts w:eastAsia="Times New Roman"/>
          <w:color w:val="212121"/>
          <w:lang w:eastAsia="en-GB"/>
        </w:rPr>
      </w:pPr>
    </w:p>
    <w:p w14:paraId="4BF7CA15" w14:textId="77777777" w:rsidR="008B7FEE" w:rsidRDefault="008B7FEE" w:rsidP="008B7FEE">
      <w:pPr>
        <w:jc w:val="both"/>
        <w:textAlignment w:val="baseline"/>
        <w:rPr>
          <w:rFonts w:ascii="AS TT Commons" w:eastAsia="Times New Roman" w:hAnsi="AS TT Commons" w:cs="Segoe UI"/>
          <w:sz w:val="18"/>
          <w:szCs w:val="18"/>
          <w:lang w:eastAsia="en-GB"/>
        </w:rPr>
      </w:pPr>
      <w:r w:rsidRPr="00232591">
        <w:rPr>
          <w:rFonts w:eastAsia="Times New Roman"/>
          <w:color w:val="212121"/>
          <w:lang w:eastAsia="en-GB"/>
        </w:rPr>
        <w:t>Essential requirements are those, without which, the post holder would not be able to fulfil the responsibilities of the role. Desirable requirements are those which would be useful for the post holder to possess and will be considered when more than one applicant meets the essential requirements.</w:t>
      </w:r>
    </w:p>
    <w:p w14:paraId="7C105D32" w14:textId="77777777" w:rsidR="008B7FEE" w:rsidRDefault="008B7FEE" w:rsidP="008B7FEE">
      <w:pPr>
        <w:ind w:firstLine="720"/>
      </w:pPr>
    </w:p>
    <w:p w14:paraId="1AD431A4" w14:textId="77777777" w:rsidR="008B7FEE" w:rsidRDefault="008B7FEE" w:rsidP="008B7FEE">
      <w:pPr>
        <w:ind w:firstLine="720"/>
      </w:pPr>
    </w:p>
    <w:p w14:paraId="59811866" w14:textId="77777777" w:rsidR="008B7FEE" w:rsidRDefault="008B7FEE" w:rsidP="008B7FEE">
      <w:pPr>
        <w:ind w:firstLine="720"/>
      </w:pPr>
    </w:p>
    <w:p w14:paraId="4891E742" w14:textId="77777777" w:rsidR="008B7FEE" w:rsidRDefault="008B7FEE" w:rsidP="008B7FEE">
      <w:pPr>
        <w:ind w:firstLine="720"/>
      </w:pPr>
    </w:p>
    <w:p w14:paraId="20619F87" w14:textId="77777777" w:rsidR="008B7FEE" w:rsidRDefault="008B7FEE" w:rsidP="008B7FEE">
      <w:pPr>
        <w:ind w:firstLine="720"/>
      </w:pPr>
    </w:p>
    <w:p w14:paraId="5C31BBA2" w14:textId="77777777" w:rsidR="008B7FEE" w:rsidRDefault="008B7FEE" w:rsidP="008B7FEE">
      <w:pPr>
        <w:ind w:firstLine="720"/>
      </w:pPr>
    </w:p>
    <w:p w14:paraId="7AF81B87" w14:textId="77777777" w:rsidR="008B7FEE" w:rsidRDefault="008B7FEE" w:rsidP="008B7FEE">
      <w:pPr>
        <w:ind w:firstLine="720"/>
      </w:pPr>
    </w:p>
    <w:p w14:paraId="1B44F68B" w14:textId="77777777" w:rsidR="008B7FEE" w:rsidRDefault="008B7FEE" w:rsidP="008B7FEE">
      <w:pPr>
        <w:ind w:firstLine="720"/>
      </w:pPr>
    </w:p>
    <w:p w14:paraId="3FB2E692" w14:textId="77777777" w:rsidR="008B7FEE" w:rsidRDefault="008B7FEE" w:rsidP="008B7FEE">
      <w:pPr>
        <w:ind w:firstLine="720"/>
      </w:pPr>
    </w:p>
    <w:p w14:paraId="4D445218" w14:textId="77777777" w:rsidR="008B7FEE" w:rsidRDefault="008B7FEE" w:rsidP="008B7FEE">
      <w:pPr>
        <w:ind w:firstLine="720"/>
      </w:pPr>
    </w:p>
    <w:p w14:paraId="510E4181" w14:textId="77777777" w:rsidR="008B7FEE" w:rsidRDefault="008B7FEE" w:rsidP="008B7FEE">
      <w:pPr>
        <w:ind w:firstLine="720"/>
      </w:pPr>
    </w:p>
    <w:p w14:paraId="2AF3C316" w14:textId="77777777" w:rsidR="008B7FEE" w:rsidRDefault="008B7FEE" w:rsidP="008B7FEE">
      <w:pPr>
        <w:ind w:firstLine="720"/>
      </w:pPr>
    </w:p>
    <w:p w14:paraId="648FF8EF" w14:textId="77777777" w:rsidR="008B7FEE" w:rsidRDefault="008B7FEE" w:rsidP="008B7FEE">
      <w:pPr>
        <w:ind w:firstLine="720"/>
      </w:pPr>
    </w:p>
    <w:p w14:paraId="024DCFC8" w14:textId="77777777" w:rsidR="008B7FEE" w:rsidRDefault="008B7FEE" w:rsidP="008B7FEE">
      <w:pPr>
        <w:ind w:firstLine="720"/>
      </w:pPr>
    </w:p>
    <w:p w14:paraId="7E28CECB" w14:textId="77777777" w:rsidR="008B7FEE" w:rsidRDefault="008B7FEE" w:rsidP="008B7FEE">
      <w:pPr>
        <w:ind w:firstLine="720"/>
      </w:pPr>
    </w:p>
    <w:p w14:paraId="7E924937" w14:textId="77777777" w:rsidR="008B7FEE" w:rsidRDefault="008B7FEE" w:rsidP="008B7FEE">
      <w:pPr>
        <w:ind w:firstLine="720"/>
      </w:pPr>
    </w:p>
    <w:p w14:paraId="4D0FC37B" w14:textId="77777777" w:rsidR="008B7FEE" w:rsidRDefault="008B7FEE" w:rsidP="008B7FEE">
      <w:pPr>
        <w:ind w:firstLine="720"/>
      </w:pPr>
    </w:p>
    <w:p w14:paraId="70CB334D" w14:textId="77777777" w:rsidR="00BE6A05" w:rsidRDefault="00BE6A05" w:rsidP="008B7FEE">
      <w:pPr>
        <w:ind w:firstLine="720"/>
      </w:pPr>
      <w:r>
        <w:rPr>
          <w:noProof/>
        </w:rPr>
        <w:lastRenderedPageBreak/>
        <w:drawing>
          <wp:anchor distT="0" distB="0" distL="114300" distR="114300" simplePos="0" relativeHeight="251658252" behindDoc="0" locked="0" layoutInCell="1" allowOverlap="1" wp14:anchorId="377B45AA" wp14:editId="262DF598">
            <wp:simplePos x="0" y="0"/>
            <wp:positionH relativeFrom="column">
              <wp:posOffset>-981539</wp:posOffset>
            </wp:positionH>
            <wp:positionV relativeFrom="page">
              <wp:posOffset>446003</wp:posOffset>
            </wp:positionV>
            <wp:extent cx="7448550" cy="10528935"/>
            <wp:effectExtent l="0" t="0" r="0" b="0"/>
            <wp:wrapThrough wrapText="bothSides">
              <wp:wrapPolygon edited="0">
                <wp:start x="8839" y="1172"/>
                <wp:lineTo x="1878" y="1225"/>
                <wp:lineTo x="1399" y="1537"/>
                <wp:lineTo x="1436" y="1772"/>
                <wp:lineTo x="1473" y="1902"/>
                <wp:lineTo x="1620" y="2058"/>
                <wp:lineTo x="1620" y="2162"/>
                <wp:lineTo x="8765" y="2475"/>
                <wp:lineTo x="10791" y="2475"/>
                <wp:lineTo x="10791" y="2892"/>
                <wp:lineTo x="1878" y="3205"/>
                <wp:lineTo x="1878" y="3309"/>
                <wp:lineTo x="1620" y="3491"/>
                <wp:lineTo x="1399" y="3674"/>
                <wp:lineTo x="1326" y="4195"/>
                <wp:lineTo x="1547" y="4559"/>
                <wp:lineTo x="1584" y="4742"/>
                <wp:lineTo x="3094" y="4976"/>
                <wp:lineTo x="4235" y="4976"/>
                <wp:lineTo x="4235" y="5393"/>
                <wp:lineTo x="3757" y="5784"/>
                <wp:lineTo x="3757" y="5836"/>
                <wp:lineTo x="4272" y="6227"/>
                <wp:lineTo x="3757" y="6566"/>
                <wp:lineTo x="3757" y="6670"/>
                <wp:lineTo x="4272" y="7061"/>
                <wp:lineTo x="4235" y="7425"/>
                <wp:lineTo x="3793" y="7504"/>
                <wp:lineTo x="3793" y="7894"/>
                <wp:lineTo x="4014" y="7972"/>
                <wp:lineTo x="3757" y="8155"/>
                <wp:lineTo x="3867" y="8363"/>
                <wp:lineTo x="10128" y="8728"/>
                <wp:lineTo x="10791" y="8728"/>
                <wp:lineTo x="2615" y="8884"/>
                <wp:lineTo x="1731" y="8936"/>
                <wp:lineTo x="1768" y="9145"/>
                <wp:lineTo x="1620" y="9197"/>
                <wp:lineTo x="1363" y="9484"/>
                <wp:lineTo x="1363" y="9979"/>
                <wp:lineTo x="1510" y="10161"/>
                <wp:lineTo x="1805" y="10396"/>
                <wp:lineTo x="1805" y="10474"/>
                <wp:lineTo x="3425" y="10812"/>
                <wp:lineTo x="3793" y="10812"/>
                <wp:lineTo x="3793" y="10943"/>
                <wp:lineTo x="4088" y="11229"/>
                <wp:lineTo x="4235" y="11229"/>
                <wp:lineTo x="3757" y="11646"/>
                <wp:lineTo x="3793" y="12193"/>
                <wp:lineTo x="4088" y="12480"/>
                <wp:lineTo x="4235" y="12480"/>
                <wp:lineTo x="4272" y="12897"/>
                <wp:lineTo x="3830" y="13157"/>
                <wp:lineTo x="3757" y="13235"/>
                <wp:lineTo x="3757" y="13861"/>
                <wp:lineTo x="8802" y="14147"/>
                <wp:lineTo x="10901" y="14173"/>
                <wp:lineTo x="14290" y="14564"/>
                <wp:lineTo x="13995" y="14981"/>
                <wp:lineTo x="10828" y="15398"/>
                <wp:lineTo x="10791" y="15815"/>
                <wp:lineTo x="2504" y="15815"/>
                <wp:lineTo x="1473" y="15867"/>
                <wp:lineTo x="1326" y="16727"/>
                <wp:lineTo x="1473" y="17170"/>
                <wp:lineTo x="2173" y="17482"/>
                <wp:lineTo x="2394" y="17482"/>
                <wp:lineTo x="3720" y="17899"/>
                <wp:lineTo x="3757" y="18811"/>
                <wp:lineTo x="4309" y="19254"/>
                <wp:lineTo x="4788" y="19358"/>
                <wp:lineTo x="5046" y="19358"/>
                <wp:lineTo x="17346" y="19280"/>
                <wp:lineTo x="17309" y="19124"/>
                <wp:lineTo x="17199" y="18993"/>
                <wp:lineTo x="16831" y="18733"/>
                <wp:lineTo x="16978" y="18602"/>
                <wp:lineTo x="16757" y="18446"/>
                <wp:lineTo x="15910" y="18316"/>
                <wp:lineTo x="19114" y="18316"/>
                <wp:lineTo x="18967" y="17925"/>
                <wp:lineTo x="18783" y="17482"/>
                <wp:lineTo x="18967" y="17326"/>
                <wp:lineTo x="18746" y="17143"/>
                <wp:lineTo x="13590" y="17065"/>
                <wp:lineTo x="18709" y="16935"/>
                <wp:lineTo x="19040" y="16831"/>
                <wp:lineTo x="18967" y="16570"/>
                <wp:lineTo x="13590" y="16232"/>
                <wp:lineTo x="13627" y="15945"/>
                <wp:lineTo x="12706" y="15815"/>
                <wp:lineTo x="10754" y="15815"/>
                <wp:lineTo x="10791" y="15398"/>
                <wp:lineTo x="19482" y="15372"/>
                <wp:lineTo x="19593" y="14981"/>
                <wp:lineTo x="16941" y="14981"/>
                <wp:lineTo x="18414" y="14851"/>
                <wp:lineTo x="18635" y="14773"/>
                <wp:lineTo x="18488" y="14564"/>
                <wp:lineTo x="19630" y="14538"/>
                <wp:lineTo x="19446" y="14147"/>
                <wp:lineTo x="18856" y="14121"/>
                <wp:lineTo x="19040" y="13730"/>
                <wp:lineTo x="17972" y="13730"/>
                <wp:lineTo x="18083" y="13600"/>
                <wp:lineTo x="17972" y="13314"/>
                <wp:lineTo x="18930" y="13261"/>
                <wp:lineTo x="18783" y="12897"/>
                <wp:lineTo x="14032" y="12897"/>
                <wp:lineTo x="18930" y="12740"/>
                <wp:lineTo x="18893" y="12480"/>
                <wp:lineTo x="19188" y="12454"/>
                <wp:lineTo x="19188" y="12271"/>
                <wp:lineTo x="18893" y="12063"/>
                <wp:lineTo x="18967" y="11907"/>
                <wp:lineTo x="18709" y="11828"/>
                <wp:lineTo x="17715" y="11646"/>
                <wp:lineTo x="17972" y="11646"/>
                <wp:lineTo x="18746" y="11333"/>
                <wp:lineTo x="18819" y="11099"/>
                <wp:lineTo x="18525" y="11047"/>
                <wp:lineTo x="16205" y="10812"/>
                <wp:lineTo x="17420" y="10812"/>
                <wp:lineTo x="18746" y="10604"/>
                <wp:lineTo x="18746" y="10396"/>
                <wp:lineTo x="19777" y="9979"/>
                <wp:lineTo x="19887" y="9744"/>
                <wp:lineTo x="19519" y="9562"/>
                <wp:lineTo x="18598" y="9536"/>
                <wp:lineTo x="13369" y="9145"/>
                <wp:lineTo x="13406" y="9041"/>
                <wp:lineTo x="12743" y="8910"/>
                <wp:lineTo x="10754" y="8728"/>
                <wp:lineTo x="9391" y="8311"/>
                <wp:lineTo x="17604" y="8259"/>
                <wp:lineTo x="17788" y="7972"/>
                <wp:lineTo x="17273" y="7816"/>
                <wp:lineTo x="17530" y="7660"/>
                <wp:lineTo x="17383" y="7477"/>
                <wp:lineTo x="19114" y="7321"/>
                <wp:lineTo x="19335" y="7139"/>
                <wp:lineTo x="19261" y="7035"/>
                <wp:lineTo x="17457" y="6644"/>
                <wp:lineTo x="19519" y="6540"/>
                <wp:lineTo x="19851" y="6461"/>
                <wp:lineTo x="19666" y="6149"/>
                <wp:lineTo x="19372" y="5810"/>
                <wp:lineTo x="19261" y="5810"/>
                <wp:lineTo x="19409" y="5602"/>
                <wp:lineTo x="19335" y="5471"/>
                <wp:lineTo x="19004" y="5393"/>
                <wp:lineTo x="19188" y="5133"/>
                <wp:lineTo x="18819" y="5081"/>
                <wp:lineTo x="10091" y="4976"/>
                <wp:lineTo x="18304" y="4950"/>
                <wp:lineTo x="18377" y="4559"/>
                <wp:lineTo x="16610" y="4559"/>
                <wp:lineTo x="19298" y="4377"/>
                <wp:lineTo x="19335" y="3908"/>
                <wp:lineTo x="18193" y="3830"/>
                <wp:lineTo x="13737" y="3726"/>
                <wp:lineTo x="13369" y="3439"/>
                <wp:lineTo x="13258" y="3283"/>
                <wp:lineTo x="10754" y="2892"/>
                <wp:lineTo x="10680" y="1537"/>
                <wp:lineTo x="10312" y="1433"/>
                <wp:lineTo x="9170" y="1172"/>
                <wp:lineTo x="8839" y="1172"/>
              </wp:wrapPolygon>
            </wp:wrapThrough>
            <wp:docPr id="1160411788" name="Picture 8"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1788" name="Picture 8" descr="A screenshot of a cell phon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48550" cy="10528935"/>
                    </a:xfrm>
                    <a:prstGeom prst="rect">
                      <a:avLst/>
                    </a:prstGeom>
                  </pic:spPr>
                </pic:pic>
              </a:graphicData>
            </a:graphic>
            <wp14:sizeRelH relativeFrom="page">
              <wp14:pctWidth>0</wp14:pctWidth>
            </wp14:sizeRelH>
            <wp14:sizeRelV relativeFrom="page">
              <wp14:pctHeight>0</wp14:pctHeight>
            </wp14:sizeRelV>
          </wp:anchor>
        </w:drawing>
      </w:r>
    </w:p>
    <w:p w14:paraId="3E7C0736" w14:textId="77777777" w:rsidR="00BE6A05" w:rsidRDefault="00BE6A05" w:rsidP="008B7FEE">
      <w:pPr>
        <w:ind w:firstLine="720"/>
      </w:pPr>
    </w:p>
    <w:p w14:paraId="372D6E5F" w14:textId="77777777" w:rsidR="00BE6A05" w:rsidRDefault="00BE6A05" w:rsidP="008B7FEE">
      <w:pPr>
        <w:ind w:firstLine="720"/>
      </w:pPr>
    </w:p>
    <w:p w14:paraId="64EFFE7D" w14:textId="77777777" w:rsidR="00BE6A05" w:rsidRDefault="00BE6A05" w:rsidP="008B7FEE">
      <w:pPr>
        <w:ind w:firstLine="720"/>
      </w:pPr>
    </w:p>
    <w:p w14:paraId="6602E24A" w14:textId="77777777" w:rsidR="00BE6A05" w:rsidRDefault="00BE6A05" w:rsidP="008B7FEE">
      <w:pPr>
        <w:ind w:firstLine="720"/>
      </w:pPr>
    </w:p>
    <w:p w14:paraId="17B02BC5" w14:textId="77777777" w:rsidR="00BE6A05" w:rsidRDefault="00BE6A05" w:rsidP="008B7FEE">
      <w:pPr>
        <w:ind w:firstLine="720"/>
      </w:pPr>
    </w:p>
    <w:p w14:paraId="5C8BD3D8" w14:textId="77777777" w:rsidR="00BE6A05" w:rsidRDefault="00BE6A05" w:rsidP="008B7FEE">
      <w:pPr>
        <w:ind w:firstLine="720"/>
      </w:pPr>
    </w:p>
    <w:p w14:paraId="7B4AF6E8" w14:textId="77777777" w:rsidR="00BE6A05" w:rsidRDefault="00BE6A05" w:rsidP="008B7FEE">
      <w:pPr>
        <w:ind w:firstLine="720"/>
      </w:pPr>
    </w:p>
    <w:p w14:paraId="05EF22A3" w14:textId="77777777" w:rsidR="008B7FEE" w:rsidRPr="008B7FEE" w:rsidRDefault="00545911" w:rsidP="008B7FEE">
      <w:pPr>
        <w:ind w:firstLine="720"/>
      </w:pPr>
      <w:r>
        <w:rPr>
          <w:noProof/>
        </w:rPr>
        <w:pict w14:anchorId="31985BBC">
          <v:shape id="_x0000_s1026" type="#_x0000_t75" alt="A blue flower with yellow center&#10;&#10;&#10;&#10;&#10;&#10;&#10;&#10;&#10;&#10;&#10;&#10;Description automatically generated" style="position:absolute;left:0;text-align:left;margin-left:344.9pt;margin-top:-145.95pt;width:346.15pt;height:346.15pt;z-index:251658249;visibility:visible;mso-position-vertical-relative:page" wrapcoords="9538 842 7995 1216 7153 1449 7106 1636 6405 2338 5984 3086 5751 3834 5751 5330 5984 6078 3273 6779 2758 7060 2057 7527 1403 8322 1075 9070 935 11221 1122 12062 1543 12810 2338 13558 2384 13886 4208 14306 5797 14306 5283 15055 4956 15803 4816 16551 4816 17299 4956 18047 5283 18795 5797 19543 5844 19683 8462 20758 8836 20758 9117 20758 9444 20758 10660 20384 10706 20291 11642 19543 11829 19543 17299 18842 17486 18795 18468 18140 18935 17299 19777 16551 20057 15803 20104 15055 20010 14306 19777 13558 19356 12810 18655 11969 17486 11314 19075 10706 19122 10566 19870 9818 20291 9070 20525 8322 20665 7574 20571 6826 20244 6218 19636 5330 19403 4816 19309 4535 18187 3740 13231 3086 12810 2338 12109 1543 10987 935 10613 842 9538 842">
            <v:imagedata r:id="rId21" o:title="A blue flower with yellow center&#10;&#10;&#10;&#10;&#10;&#10;&#10;&#10;&#10;&#10;&#10;&#10;Description automatically generated"/>
            <o:lock v:ext="edit" aspectratio="f"/>
            <w10:wrap type="through" anchory="page"/>
          </v:shape>
        </w:pict>
      </w:r>
    </w:p>
    <w:sectPr w:rsidR="008B7FEE" w:rsidRPr="008B7FEE" w:rsidSect="004015FB">
      <w:headerReference w:type="even" r:id="rId22"/>
      <w:headerReference w:type="default" r:id="rId23"/>
      <w:footerReference w:type="default" r:id="rId24"/>
      <w:pgSz w:w="11906" w:h="16838"/>
      <w:pgMar w:top="1440" w:right="1440" w:bottom="1440" w:left="1440" w:header="283"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upy Kumar" w:date="2026-03-31T11:14:00Z" w:initials="RK">
    <w:p w14:paraId="3B3FE682" w14:textId="77777777" w:rsidR="00FD314B" w:rsidRDefault="00FD314B" w:rsidP="00FD314B">
      <w:pPr>
        <w:pStyle w:val="CommentText"/>
      </w:pPr>
      <w:r>
        <w:rPr>
          <w:rStyle w:val="CommentReference"/>
        </w:rPr>
        <w:annotationRef/>
      </w:r>
      <w:r>
        <w:t>I want to make the point about the decentralised prog for email and sms build as Laura didn’t understand this when we she was recruited.</w:t>
      </w:r>
    </w:p>
  </w:comment>
  <w:comment w:id="1" w:author="Lauren Garland" w:date="2026-03-31T11:36:00Z" w:initials="LG">
    <w:p w14:paraId="5107C541" w14:textId="5DC7EFDB" w:rsidR="00786968" w:rsidRDefault="00786968">
      <w:pPr>
        <w:pStyle w:val="CommentText"/>
      </w:pPr>
      <w:r>
        <w:rPr>
          <w:rStyle w:val="CommentReference"/>
        </w:rPr>
        <w:annotationRef/>
      </w:r>
      <w:r w:rsidRPr="0030A565">
        <w:t>I've just flipped the way this is written to make it an action that this role does.</w:t>
      </w:r>
    </w:p>
  </w:comment>
  <w:comment w:id="2" w:author="Rupy Kumar" w:date="2026-03-31T11:14:00Z" w:initials="RK">
    <w:p w14:paraId="643DD871" w14:textId="77777777" w:rsidR="00FD314B" w:rsidRDefault="00FD314B" w:rsidP="00FD314B">
      <w:pPr>
        <w:pStyle w:val="CommentText"/>
      </w:pPr>
      <w:r>
        <w:rPr>
          <w:rStyle w:val="CommentReference"/>
        </w:rPr>
        <w:annotationRef/>
      </w:r>
      <w:r>
        <w:t>Adding this as we will launch new features which is necessary and exciting too!</w:t>
      </w:r>
    </w:p>
  </w:comment>
  <w:comment w:id="3" w:author="Lauren Garland" w:date="2026-03-31T11:36:00Z" w:initials="LG">
    <w:p w14:paraId="408EDE49" w14:textId="32F32844" w:rsidR="00786968" w:rsidRDefault="00786968">
      <w:pPr>
        <w:pStyle w:val="CommentText"/>
      </w:pPr>
      <w:r>
        <w:rPr>
          <w:rStyle w:val="CommentReference"/>
        </w:rPr>
        <w:annotationRef/>
      </w:r>
      <w:r w:rsidRPr="5DD174ED">
        <w:t>Fine.</w:t>
      </w:r>
    </w:p>
  </w:comment>
  <w:comment w:id="4" w:author="Rupy Kumar" w:date="2026-03-31T11:17:00Z" w:initials="RK">
    <w:p w14:paraId="5571FBAD" w14:textId="77777777" w:rsidR="006F731E" w:rsidRDefault="006F731E" w:rsidP="00140D8C">
      <w:pPr>
        <w:pStyle w:val="CommentText"/>
      </w:pPr>
      <w:r>
        <w:rPr>
          <w:rStyle w:val="CommentReference"/>
        </w:rPr>
        <w:annotationRef/>
      </w:r>
      <w:r>
        <w:t>Added these in to identify more seasoned / senior execs. What do you think?</w:t>
      </w:r>
    </w:p>
  </w:comment>
  <w:comment w:id="5" w:author="Lauren Garland" w:date="2026-03-31T11:38:00Z" w:initials="LG">
    <w:p w14:paraId="63B6C87C" w14:textId="1D9EF3EB" w:rsidR="006F731E" w:rsidRDefault="006F731E">
      <w:pPr>
        <w:pStyle w:val="CommentText"/>
      </w:pPr>
      <w:r>
        <w:rPr>
          <w:rStyle w:val="CommentReference"/>
        </w:rPr>
        <w:annotationRef/>
      </w:r>
      <w:r w:rsidRPr="3C653FEE">
        <w:t>Updated the first one to say 'some' experience as I think we need to be realistic and don't want to put someone off who's a really good doer.</w:t>
      </w:r>
    </w:p>
    <w:p w14:paraId="0E9F28A1" w14:textId="2448CACB" w:rsidR="006F731E" w:rsidRDefault="006F731E">
      <w:pPr>
        <w:pStyle w:val="CommentText"/>
      </w:pPr>
    </w:p>
    <w:p w14:paraId="2461CC0E" w14:textId="218B4D45" w:rsidR="006F731E" w:rsidRDefault="006F731E">
      <w:pPr>
        <w:pStyle w:val="CommentText"/>
      </w:pPr>
      <w:r w:rsidRPr="0C0066B5">
        <w:t>And suggest combining the second one with the content calendar one highlighted in yellow above (have tweaked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3FE682" w15:done="1"/>
  <w15:commentEx w15:paraId="5107C541" w15:paraIdParent="3B3FE682" w15:done="1"/>
  <w15:commentEx w15:paraId="643DD871" w15:done="1"/>
  <w15:commentEx w15:paraId="408EDE49" w15:paraIdParent="643DD871" w15:done="1"/>
  <w15:commentEx w15:paraId="5571FBAD" w15:done="1"/>
  <w15:commentEx w15:paraId="2461CC0E" w15:paraIdParent="5571FBA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70582C" w16cex:dateUtc="2026-03-31T10:14:00Z">
    <w16cex:extLst>
      <w16:ext w16:uri="{CE6994B0-6A32-4C9F-8C6B-6E91EDA988CE}">
        <cr:reactions xmlns:cr="http://schemas.microsoft.com/office/comments/2020/reactions">
          <cr:reaction reactionType="1">
            <cr:reactionInfo dateUtc="2026-03-31T11:18:12Z">
              <cr:user userId="S::Rupy.Kumar@alzheimers.org.uk::68adb51e-ff76-44dc-bdce-a6238e5f121a" userProvider="AD" userName="Rupy Kumar"/>
            </cr:reactionInfo>
          </cr:reaction>
        </cr:reactions>
      </w16:ext>
    </w16cex:extLst>
  </w16cex:commentExtensible>
  <w16cex:commentExtensible w16cex:durableId="029C25EC" w16cex:dateUtc="2026-03-31T10:36:00Z"/>
  <w16cex:commentExtensible w16cex:durableId="6AF4D9D4" w16cex:dateUtc="2026-03-31T10:14:00Z">
    <w16cex:extLst>
      <w16:ext w16:uri="{CE6994B0-6A32-4C9F-8C6B-6E91EDA988CE}">
        <cr:reactions xmlns:cr="http://schemas.microsoft.com/office/comments/2020/reactions">
          <cr:reaction reactionType="1">
            <cr:reactionInfo dateUtc="2026-03-31T11:18:50Z">
              <cr:user userId="S::Rupy.Kumar@alzheimers.org.uk::68adb51e-ff76-44dc-bdce-a6238e5f121a" userProvider="AD" userName="Rupy Kumar"/>
            </cr:reactionInfo>
          </cr:reaction>
        </cr:reactions>
      </w16:ext>
    </w16cex:extLst>
  </w16cex:commentExtensible>
  <w16cex:commentExtensible w16cex:durableId="59E78088" w16cex:dateUtc="2026-03-31T10:36:00Z"/>
  <w16cex:commentExtensible w16cex:durableId="20F7B172" w16cex:dateUtc="2026-03-31T10:17:00Z">
    <w16cex:extLst>
      <w16:ext w16:uri="{CE6994B0-6A32-4C9F-8C6B-6E91EDA988CE}">
        <cr:reactions xmlns:cr="http://schemas.microsoft.com/office/comments/2020/reactions">
          <cr:reaction reactionType="1">
            <cr:reactionInfo dateUtc="2026-03-31T11:19:42Z">
              <cr:user userId="S::Rupy.Kumar@alzheimers.org.uk::68adb51e-ff76-44dc-bdce-a6238e5f121a" userProvider="AD" userName="Rupy Kumar"/>
            </cr:reactionInfo>
          </cr:reaction>
        </cr:reactions>
      </w16:ext>
    </w16cex:extLst>
  </w16cex:commentExtensible>
  <w16cex:commentExtensible w16cex:durableId="71ECC71C" w16cex:dateUtc="2026-03-31T1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3FE682" w16cid:durableId="4C70582C"/>
  <w16cid:commentId w16cid:paraId="5107C541" w16cid:durableId="029C25EC"/>
  <w16cid:commentId w16cid:paraId="643DD871" w16cid:durableId="6AF4D9D4"/>
  <w16cid:commentId w16cid:paraId="408EDE49" w16cid:durableId="59E78088"/>
  <w16cid:commentId w16cid:paraId="5571FBAD" w16cid:durableId="20F7B172"/>
  <w16cid:commentId w16cid:paraId="2461CC0E" w16cid:durableId="71ECC7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3E31E" w14:textId="77777777" w:rsidR="00545911" w:rsidRDefault="00545911" w:rsidP="00F00385">
      <w:pPr>
        <w:spacing w:after="0" w:line="240" w:lineRule="auto"/>
      </w:pPr>
      <w:r>
        <w:separator/>
      </w:r>
    </w:p>
  </w:endnote>
  <w:endnote w:type="continuationSeparator" w:id="0">
    <w:p w14:paraId="5FFA46C7" w14:textId="77777777" w:rsidR="00545911" w:rsidRDefault="00545911" w:rsidP="00F00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S TT Commons Medium">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AS TT Commons ExtraBold">
    <w:panose1 w:val="020B0103030102020204"/>
    <w:charset w:val="00"/>
    <w:family w:val="swiss"/>
    <w:pitch w:val="variable"/>
    <w:sig w:usb0="A000007F" w:usb1="4000A4FB" w:usb2="00000000" w:usb3="00000000" w:csb0="00000093" w:csb1="00000000"/>
  </w:font>
  <w:font w:name="AS TT Commons DemiBold">
    <w:panose1 w:val="020B0103030102020204"/>
    <w:charset w:val="00"/>
    <w:family w:val="swiss"/>
    <w:pitch w:val="variable"/>
    <w:sig w:usb0="A000007F" w:usb1="4000A4FB" w:usb2="00000000" w:usb3="00000000" w:csb0="00000093" w:csb1="00000000"/>
  </w:font>
  <w:font w:name="AS TT Commons">
    <w:panose1 w:val="020B0103030102020204"/>
    <w:charset w:val="00"/>
    <w:family w:val="swiss"/>
    <w:pitch w:val="variable"/>
    <w:sig w:usb0="A000007F" w:usb1="4000A4F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42232" w14:textId="77777777" w:rsidR="00D820C9" w:rsidRPr="00D820C9" w:rsidRDefault="00D820C9" w:rsidP="00D820C9">
    <w:pPr>
      <w:pStyle w:val="Footer"/>
      <w:jc w:val="right"/>
      <w:rPr>
        <w:color w:val="2F86FF"/>
        <w:sz w:val="16"/>
        <w:szCs w:val="16"/>
      </w:rPr>
    </w:pPr>
    <w:r w:rsidRPr="00D820C9">
      <w:rPr>
        <w:color w:val="2F86FF"/>
        <w:sz w:val="16"/>
        <w:szCs w:val="16"/>
      </w:rPr>
      <w:t>Alzheimer’s Society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0CA9D" w14:textId="77777777" w:rsidR="00545911" w:rsidRDefault="00545911" w:rsidP="00F00385">
      <w:pPr>
        <w:spacing w:after="0" w:line="240" w:lineRule="auto"/>
      </w:pPr>
      <w:r>
        <w:separator/>
      </w:r>
    </w:p>
  </w:footnote>
  <w:footnote w:type="continuationSeparator" w:id="0">
    <w:p w14:paraId="4C9A4D03" w14:textId="77777777" w:rsidR="00545911" w:rsidRDefault="00545911" w:rsidP="00F00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4BF24" w14:textId="77777777" w:rsidR="00D820C9" w:rsidRDefault="00D820C9" w:rsidP="00786968">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57559F12" w14:textId="77777777" w:rsidR="00D820C9" w:rsidRDefault="00D820C9" w:rsidP="00D820C9">
    <w:pPr>
      <w:pStyle w:val="Head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p w14:paraId="0AC44AF6" w14:textId="77777777" w:rsidR="00D820C9" w:rsidRDefault="00D820C9" w:rsidP="00D820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157C" w14:textId="77777777" w:rsidR="00D820C9" w:rsidRDefault="00D820C9" w:rsidP="00D820C9">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0631489" w14:textId="77777777" w:rsidR="00D820C9" w:rsidRDefault="00D820C9" w:rsidP="00D820C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4071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py Kumar">
    <w15:presenceInfo w15:providerId="AD" w15:userId="S::Rupy.Kumar@alzheimers.org.uk::68adb51e-ff76-44dc-bdce-a6238e5f121a"/>
  </w15:person>
  <w15:person w15:author="Lauren Garland">
    <w15:presenceInfo w15:providerId="AD" w15:userId="S::lauren.garland@alzheimers.org.uk::245b13df-65d9-46c8-8325-b321941ae6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EE47F1"/>
    <w:rsid w:val="00042F31"/>
    <w:rsid w:val="00050D74"/>
    <w:rsid w:val="00057304"/>
    <w:rsid w:val="00063292"/>
    <w:rsid w:val="00066BB8"/>
    <w:rsid w:val="000A2A0A"/>
    <w:rsid w:val="000B408A"/>
    <w:rsid w:val="0012490C"/>
    <w:rsid w:val="00140D8C"/>
    <w:rsid w:val="0015547F"/>
    <w:rsid w:val="00206202"/>
    <w:rsid w:val="00242EEC"/>
    <w:rsid w:val="002534F0"/>
    <w:rsid w:val="00257A9D"/>
    <w:rsid w:val="00263160"/>
    <w:rsid w:val="002641AC"/>
    <w:rsid w:val="002805CB"/>
    <w:rsid w:val="002979DB"/>
    <w:rsid w:val="002A6B6A"/>
    <w:rsid w:val="002B761E"/>
    <w:rsid w:val="002E574A"/>
    <w:rsid w:val="00300617"/>
    <w:rsid w:val="00310BC8"/>
    <w:rsid w:val="00335E70"/>
    <w:rsid w:val="003559E0"/>
    <w:rsid w:val="00365BA5"/>
    <w:rsid w:val="003A4100"/>
    <w:rsid w:val="003E6418"/>
    <w:rsid w:val="003E76A3"/>
    <w:rsid w:val="003F27B6"/>
    <w:rsid w:val="004015FB"/>
    <w:rsid w:val="00472B60"/>
    <w:rsid w:val="004B6BC5"/>
    <w:rsid w:val="004C0316"/>
    <w:rsid w:val="0050031C"/>
    <w:rsid w:val="00502D17"/>
    <w:rsid w:val="005037C5"/>
    <w:rsid w:val="0053071D"/>
    <w:rsid w:val="00545911"/>
    <w:rsid w:val="00546B6F"/>
    <w:rsid w:val="0058713C"/>
    <w:rsid w:val="005A0DDC"/>
    <w:rsid w:val="005B3822"/>
    <w:rsid w:val="005B3B67"/>
    <w:rsid w:val="005E2E6F"/>
    <w:rsid w:val="005E3525"/>
    <w:rsid w:val="005E6577"/>
    <w:rsid w:val="005F6BFD"/>
    <w:rsid w:val="0060527D"/>
    <w:rsid w:val="006249EA"/>
    <w:rsid w:val="00625724"/>
    <w:rsid w:val="00642E37"/>
    <w:rsid w:val="00685A64"/>
    <w:rsid w:val="00687872"/>
    <w:rsid w:val="006920F4"/>
    <w:rsid w:val="006A367B"/>
    <w:rsid w:val="006C1B1B"/>
    <w:rsid w:val="006D1510"/>
    <w:rsid w:val="006F132A"/>
    <w:rsid w:val="006F731E"/>
    <w:rsid w:val="007077FA"/>
    <w:rsid w:val="0072176D"/>
    <w:rsid w:val="00726F97"/>
    <w:rsid w:val="007427E1"/>
    <w:rsid w:val="00745163"/>
    <w:rsid w:val="007607B3"/>
    <w:rsid w:val="007657FC"/>
    <w:rsid w:val="00786968"/>
    <w:rsid w:val="007A3BAB"/>
    <w:rsid w:val="007A3D4D"/>
    <w:rsid w:val="007D0B29"/>
    <w:rsid w:val="007E3B87"/>
    <w:rsid w:val="00841CC2"/>
    <w:rsid w:val="00843EFE"/>
    <w:rsid w:val="008542AE"/>
    <w:rsid w:val="0086078E"/>
    <w:rsid w:val="008758A5"/>
    <w:rsid w:val="00881544"/>
    <w:rsid w:val="00894019"/>
    <w:rsid w:val="00894A4D"/>
    <w:rsid w:val="008A2157"/>
    <w:rsid w:val="008B64FB"/>
    <w:rsid w:val="008B7FEE"/>
    <w:rsid w:val="008E5771"/>
    <w:rsid w:val="009212C7"/>
    <w:rsid w:val="00934E72"/>
    <w:rsid w:val="0094380A"/>
    <w:rsid w:val="009530DA"/>
    <w:rsid w:val="009A0FF1"/>
    <w:rsid w:val="009B3912"/>
    <w:rsid w:val="009D4112"/>
    <w:rsid w:val="009F1A08"/>
    <w:rsid w:val="009F72A8"/>
    <w:rsid w:val="00A43EF2"/>
    <w:rsid w:val="00A45312"/>
    <w:rsid w:val="00AA1FB9"/>
    <w:rsid w:val="00AA70FD"/>
    <w:rsid w:val="00AB66E4"/>
    <w:rsid w:val="00AC0F0C"/>
    <w:rsid w:val="00AC7266"/>
    <w:rsid w:val="00AD547C"/>
    <w:rsid w:val="00B015E9"/>
    <w:rsid w:val="00B2355F"/>
    <w:rsid w:val="00B5429F"/>
    <w:rsid w:val="00B6104E"/>
    <w:rsid w:val="00B6555A"/>
    <w:rsid w:val="00B81E55"/>
    <w:rsid w:val="00B92949"/>
    <w:rsid w:val="00BA71FD"/>
    <w:rsid w:val="00BE6A05"/>
    <w:rsid w:val="00BE6F27"/>
    <w:rsid w:val="00BF11C3"/>
    <w:rsid w:val="00C01C4B"/>
    <w:rsid w:val="00C03A98"/>
    <w:rsid w:val="00C1104B"/>
    <w:rsid w:val="00C16F88"/>
    <w:rsid w:val="00CA1C20"/>
    <w:rsid w:val="00CA2DAA"/>
    <w:rsid w:val="00CE2B80"/>
    <w:rsid w:val="00CE36FD"/>
    <w:rsid w:val="00CE5D66"/>
    <w:rsid w:val="00CF756C"/>
    <w:rsid w:val="00D11B1E"/>
    <w:rsid w:val="00D17091"/>
    <w:rsid w:val="00D33751"/>
    <w:rsid w:val="00D723C1"/>
    <w:rsid w:val="00D74387"/>
    <w:rsid w:val="00D800A0"/>
    <w:rsid w:val="00D820C9"/>
    <w:rsid w:val="00DA122A"/>
    <w:rsid w:val="00DB2424"/>
    <w:rsid w:val="00E11C88"/>
    <w:rsid w:val="00E17508"/>
    <w:rsid w:val="00E32E14"/>
    <w:rsid w:val="00E502E1"/>
    <w:rsid w:val="00E655D1"/>
    <w:rsid w:val="00E94A24"/>
    <w:rsid w:val="00E95D80"/>
    <w:rsid w:val="00EB3A6F"/>
    <w:rsid w:val="00EC05DA"/>
    <w:rsid w:val="00EC360F"/>
    <w:rsid w:val="00ED1362"/>
    <w:rsid w:val="00EE47F1"/>
    <w:rsid w:val="00F00385"/>
    <w:rsid w:val="00F73858"/>
    <w:rsid w:val="00F83081"/>
    <w:rsid w:val="00F91DE8"/>
    <w:rsid w:val="00F96596"/>
    <w:rsid w:val="00FC063F"/>
    <w:rsid w:val="00FD314B"/>
    <w:rsid w:val="00FE51E6"/>
    <w:rsid w:val="03DC605B"/>
    <w:rsid w:val="0FF21600"/>
    <w:rsid w:val="18C08552"/>
    <w:rsid w:val="1A626D33"/>
    <w:rsid w:val="21DDF112"/>
    <w:rsid w:val="2D0B301F"/>
    <w:rsid w:val="33DC74B4"/>
    <w:rsid w:val="34FB1984"/>
    <w:rsid w:val="36EDFB57"/>
    <w:rsid w:val="581679DE"/>
    <w:rsid w:val="5864857D"/>
    <w:rsid w:val="5C7CDA98"/>
    <w:rsid w:val="62011EEA"/>
    <w:rsid w:val="7279332B"/>
    <w:rsid w:val="7EA0B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3EF4F7EA"/>
  <w15:chartTrackingRefBased/>
  <w15:docId w15:val="{1664E639-29C5-4F51-82E9-4A966062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BA71FD"/>
    <w:pPr>
      <w:spacing w:after="160" w:line="240" w:lineRule="exact"/>
    </w:pPr>
    <w:rPr>
      <w:rFonts w:ascii="AS TT Commons Medium" w:hAnsi="AS TT Commons Medium" w:cs="Times New Roman (Body CS)"/>
      <w:color w:val="002777"/>
      <w:kern w:val="2"/>
      <w:sz w:val="22"/>
      <w:szCs w:val="24"/>
      <w:lang w:eastAsia="en-US"/>
    </w:rPr>
  </w:style>
  <w:style w:type="paragraph" w:styleId="Heading1">
    <w:name w:val="heading 1"/>
    <w:basedOn w:val="Normal"/>
    <w:next w:val="Normal"/>
    <w:link w:val="Heading1Char"/>
    <w:uiPriority w:val="9"/>
    <w:qFormat/>
    <w:rsid w:val="00DB2424"/>
    <w:pPr>
      <w:keepNext/>
      <w:keepLines/>
      <w:spacing w:before="360" w:after="8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DB2424"/>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DB2424"/>
    <w:pPr>
      <w:keepNext/>
      <w:keepLines/>
      <w:spacing w:before="160" w:after="80"/>
      <w:outlineLvl w:val="2"/>
    </w:pPr>
    <w:rPr>
      <w:rFonts w:ascii="Aptos" w:eastAsia="Times New Roman" w:hAnsi="Aptos" w:cs="Times New Roman"/>
      <w:color w:val="0F4761"/>
      <w:sz w:val="28"/>
      <w:szCs w:val="28"/>
    </w:rPr>
  </w:style>
  <w:style w:type="paragraph" w:styleId="Heading4">
    <w:name w:val="heading 4"/>
    <w:basedOn w:val="Normal"/>
    <w:next w:val="Normal"/>
    <w:link w:val="Heading4Char"/>
    <w:uiPriority w:val="9"/>
    <w:semiHidden/>
    <w:unhideWhenUsed/>
    <w:qFormat/>
    <w:rsid w:val="00DB2424"/>
    <w:pPr>
      <w:keepNext/>
      <w:keepLines/>
      <w:spacing w:before="80" w:after="40"/>
      <w:outlineLvl w:val="3"/>
    </w:pPr>
    <w:rPr>
      <w:rFonts w:ascii="Aptos" w:eastAsia="Times New Roman" w:hAnsi="Aptos" w:cs="Times New Roman"/>
      <w:i/>
      <w:iCs/>
      <w:color w:val="0F4761"/>
    </w:rPr>
  </w:style>
  <w:style w:type="paragraph" w:styleId="Heading5">
    <w:name w:val="heading 5"/>
    <w:basedOn w:val="Normal"/>
    <w:next w:val="Normal"/>
    <w:link w:val="Heading5Char"/>
    <w:uiPriority w:val="9"/>
    <w:semiHidden/>
    <w:unhideWhenUsed/>
    <w:qFormat/>
    <w:rsid w:val="00DB2424"/>
    <w:pPr>
      <w:keepNext/>
      <w:keepLines/>
      <w:spacing w:before="80" w:after="40"/>
      <w:outlineLvl w:val="4"/>
    </w:pPr>
    <w:rPr>
      <w:rFonts w:ascii="Aptos" w:eastAsia="Times New Roman" w:hAnsi="Aptos" w:cs="Times New Roman"/>
      <w:color w:val="0F4761"/>
    </w:rPr>
  </w:style>
  <w:style w:type="paragraph" w:styleId="Heading6">
    <w:name w:val="heading 6"/>
    <w:basedOn w:val="Normal"/>
    <w:next w:val="Normal"/>
    <w:link w:val="Heading6Char"/>
    <w:uiPriority w:val="9"/>
    <w:semiHidden/>
    <w:unhideWhenUsed/>
    <w:qFormat/>
    <w:rsid w:val="00DB2424"/>
    <w:pPr>
      <w:keepNext/>
      <w:keepLines/>
      <w:spacing w:before="40" w:after="0"/>
      <w:outlineLvl w:val="5"/>
    </w:pPr>
    <w:rPr>
      <w:rFonts w:ascii="Aptos" w:eastAsia="Times New Roman" w:hAnsi="Aptos" w:cs="Times New Roman"/>
      <w:i/>
      <w:iCs/>
      <w:color w:val="595959"/>
    </w:rPr>
  </w:style>
  <w:style w:type="paragraph" w:styleId="Heading7">
    <w:name w:val="heading 7"/>
    <w:basedOn w:val="Normal"/>
    <w:next w:val="Normal"/>
    <w:link w:val="Heading7Char"/>
    <w:uiPriority w:val="9"/>
    <w:semiHidden/>
    <w:unhideWhenUsed/>
    <w:qFormat/>
    <w:rsid w:val="00DB2424"/>
    <w:pPr>
      <w:keepNext/>
      <w:keepLines/>
      <w:spacing w:before="40" w:after="0"/>
      <w:outlineLvl w:val="6"/>
    </w:pPr>
    <w:rPr>
      <w:rFonts w:ascii="Aptos" w:eastAsia="Times New Roman" w:hAnsi="Aptos" w:cs="Times New Roman"/>
      <w:color w:val="595959"/>
    </w:rPr>
  </w:style>
  <w:style w:type="paragraph" w:styleId="Heading8">
    <w:name w:val="heading 8"/>
    <w:basedOn w:val="Normal"/>
    <w:next w:val="Normal"/>
    <w:link w:val="Heading8Char"/>
    <w:uiPriority w:val="9"/>
    <w:semiHidden/>
    <w:unhideWhenUsed/>
    <w:qFormat/>
    <w:rsid w:val="00DB2424"/>
    <w:pPr>
      <w:keepNext/>
      <w:keepLines/>
      <w:spacing w:after="0"/>
      <w:outlineLvl w:val="7"/>
    </w:pPr>
    <w:rPr>
      <w:rFonts w:ascii="Aptos" w:eastAsia="Times New Roman" w:hAnsi="Aptos" w:cs="Times New Roman"/>
      <w:i/>
      <w:iCs/>
      <w:color w:val="272727"/>
    </w:rPr>
  </w:style>
  <w:style w:type="paragraph" w:styleId="Heading9">
    <w:name w:val="heading 9"/>
    <w:basedOn w:val="Normal"/>
    <w:next w:val="Normal"/>
    <w:link w:val="Heading9Char"/>
    <w:uiPriority w:val="9"/>
    <w:semiHidden/>
    <w:unhideWhenUsed/>
    <w:qFormat/>
    <w:rsid w:val="00DB2424"/>
    <w:pPr>
      <w:keepNext/>
      <w:keepLines/>
      <w:spacing w:after="0"/>
      <w:outlineLvl w:val="8"/>
    </w:pPr>
    <w:rPr>
      <w:rFonts w:ascii="Aptos" w:eastAsia="Times New Roman" w:hAnsi="Aptos"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2424"/>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DB2424"/>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DB2424"/>
    <w:rPr>
      <w:rFonts w:eastAsia="Times New Roman" w:cs="Times New Roman"/>
      <w:color w:val="0F4761"/>
      <w:sz w:val="28"/>
      <w:szCs w:val="28"/>
    </w:rPr>
  </w:style>
  <w:style w:type="character" w:customStyle="1" w:styleId="Heading4Char">
    <w:name w:val="Heading 4 Char"/>
    <w:link w:val="Heading4"/>
    <w:uiPriority w:val="9"/>
    <w:semiHidden/>
    <w:rsid w:val="00DB2424"/>
    <w:rPr>
      <w:rFonts w:eastAsia="Times New Roman" w:cs="Times New Roman"/>
      <w:i/>
      <w:iCs/>
      <w:color w:val="0F4761"/>
      <w:sz w:val="22"/>
    </w:rPr>
  </w:style>
  <w:style w:type="character" w:customStyle="1" w:styleId="Heading5Char">
    <w:name w:val="Heading 5 Char"/>
    <w:link w:val="Heading5"/>
    <w:uiPriority w:val="9"/>
    <w:semiHidden/>
    <w:rsid w:val="00DB2424"/>
    <w:rPr>
      <w:rFonts w:eastAsia="Times New Roman" w:cs="Times New Roman"/>
      <w:color w:val="0F4761"/>
      <w:sz w:val="22"/>
    </w:rPr>
  </w:style>
  <w:style w:type="character" w:customStyle="1" w:styleId="Heading6Char">
    <w:name w:val="Heading 6 Char"/>
    <w:link w:val="Heading6"/>
    <w:uiPriority w:val="9"/>
    <w:semiHidden/>
    <w:rsid w:val="00DB2424"/>
    <w:rPr>
      <w:rFonts w:eastAsia="Times New Roman" w:cs="Times New Roman"/>
      <w:i/>
      <w:iCs/>
      <w:color w:val="595959"/>
      <w:sz w:val="22"/>
    </w:rPr>
  </w:style>
  <w:style w:type="character" w:customStyle="1" w:styleId="Heading7Char">
    <w:name w:val="Heading 7 Char"/>
    <w:link w:val="Heading7"/>
    <w:uiPriority w:val="9"/>
    <w:semiHidden/>
    <w:rsid w:val="00DB2424"/>
    <w:rPr>
      <w:rFonts w:eastAsia="Times New Roman" w:cs="Times New Roman"/>
      <w:color w:val="595959"/>
      <w:sz w:val="22"/>
    </w:rPr>
  </w:style>
  <w:style w:type="character" w:customStyle="1" w:styleId="Heading8Char">
    <w:name w:val="Heading 8 Char"/>
    <w:link w:val="Heading8"/>
    <w:uiPriority w:val="9"/>
    <w:semiHidden/>
    <w:rsid w:val="00DB2424"/>
    <w:rPr>
      <w:rFonts w:eastAsia="Times New Roman" w:cs="Times New Roman"/>
      <w:i/>
      <w:iCs/>
      <w:color w:val="272727"/>
      <w:sz w:val="22"/>
    </w:rPr>
  </w:style>
  <w:style w:type="character" w:customStyle="1" w:styleId="Heading9Char">
    <w:name w:val="Heading 9 Char"/>
    <w:link w:val="Heading9"/>
    <w:uiPriority w:val="9"/>
    <w:semiHidden/>
    <w:rsid w:val="00DB2424"/>
    <w:rPr>
      <w:rFonts w:eastAsia="Times New Roman" w:cs="Times New Roman"/>
      <w:color w:val="272727"/>
      <w:sz w:val="22"/>
    </w:rPr>
  </w:style>
  <w:style w:type="paragraph" w:styleId="Title">
    <w:name w:val="Title"/>
    <w:basedOn w:val="Normal"/>
    <w:next w:val="Normal"/>
    <w:link w:val="TitleChar"/>
    <w:uiPriority w:val="10"/>
    <w:qFormat/>
    <w:rsid w:val="00DB2424"/>
    <w:pPr>
      <w:spacing w:after="80" w:line="240" w:lineRule="auto"/>
      <w:contextualSpacing/>
    </w:pPr>
    <w:rPr>
      <w:rFonts w:ascii="Aptos Display" w:eastAsia="Times New Roman" w:hAnsi="Aptos Display" w:cs="Times New Roman"/>
      <w:color w:val="auto"/>
      <w:spacing w:val="-10"/>
      <w:kern w:val="28"/>
      <w:sz w:val="56"/>
      <w:szCs w:val="56"/>
    </w:rPr>
  </w:style>
  <w:style w:type="character" w:customStyle="1" w:styleId="TitleChar">
    <w:name w:val="Title Char"/>
    <w:link w:val="Title"/>
    <w:uiPriority w:val="10"/>
    <w:rsid w:val="00DB2424"/>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DB2424"/>
    <w:pPr>
      <w:numPr>
        <w:ilvl w:val="1"/>
      </w:numPr>
    </w:pPr>
    <w:rPr>
      <w:rFonts w:ascii="Aptos" w:eastAsia="Times New Roman" w:hAnsi="Aptos" w:cs="Times New Roman"/>
      <w:color w:val="595959"/>
      <w:spacing w:val="15"/>
      <w:sz w:val="28"/>
      <w:szCs w:val="28"/>
    </w:rPr>
  </w:style>
  <w:style w:type="character" w:customStyle="1" w:styleId="SubtitleChar">
    <w:name w:val="Subtitle Char"/>
    <w:link w:val="Subtitle"/>
    <w:uiPriority w:val="11"/>
    <w:rsid w:val="00DB2424"/>
    <w:rPr>
      <w:rFonts w:eastAsia="Times New Roman" w:cs="Times New Roman"/>
      <w:color w:val="595959"/>
      <w:spacing w:val="15"/>
      <w:sz w:val="28"/>
      <w:szCs w:val="28"/>
    </w:rPr>
  </w:style>
  <w:style w:type="paragraph" w:styleId="Quote">
    <w:name w:val="Quote"/>
    <w:basedOn w:val="Normal"/>
    <w:next w:val="Normal"/>
    <w:link w:val="QuoteChar"/>
    <w:uiPriority w:val="29"/>
    <w:qFormat/>
    <w:rsid w:val="00DB2424"/>
    <w:pPr>
      <w:spacing w:before="160"/>
      <w:jc w:val="center"/>
    </w:pPr>
    <w:rPr>
      <w:i/>
      <w:iCs/>
      <w:color w:val="404040"/>
    </w:rPr>
  </w:style>
  <w:style w:type="character" w:customStyle="1" w:styleId="QuoteChar">
    <w:name w:val="Quote Char"/>
    <w:link w:val="Quote"/>
    <w:uiPriority w:val="29"/>
    <w:rsid w:val="00DB2424"/>
    <w:rPr>
      <w:rFonts w:ascii="AS TT Commons Medium" w:hAnsi="AS TT Commons Medium" w:cs="Times New Roman (Body CS)"/>
      <w:i/>
      <w:iCs/>
      <w:color w:val="404040"/>
      <w:sz w:val="22"/>
    </w:rPr>
  </w:style>
  <w:style w:type="paragraph" w:styleId="ListParagraph">
    <w:name w:val="List Paragraph"/>
    <w:basedOn w:val="Normal"/>
    <w:uiPriority w:val="34"/>
    <w:qFormat/>
    <w:rsid w:val="00DB2424"/>
    <w:pPr>
      <w:ind w:left="720"/>
      <w:contextualSpacing/>
    </w:pPr>
  </w:style>
  <w:style w:type="character" w:styleId="IntenseEmphasis">
    <w:name w:val="Intense Emphasis"/>
    <w:uiPriority w:val="21"/>
    <w:qFormat/>
    <w:rsid w:val="00DB2424"/>
    <w:rPr>
      <w:i/>
      <w:iCs/>
      <w:color w:val="0F4761"/>
    </w:rPr>
  </w:style>
  <w:style w:type="paragraph" w:styleId="IntenseQuote">
    <w:name w:val="Intense Quote"/>
    <w:basedOn w:val="Normal"/>
    <w:next w:val="Normal"/>
    <w:link w:val="IntenseQuoteChar"/>
    <w:uiPriority w:val="30"/>
    <w:qFormat/>
    <w:rsid w:val="00DB2424"/>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DB2424"/>
    <w:rPr>
      <w:rFonts w:ascii="AS TT Commons Medium" w:hAnsi="AS TT Commons Medium" w:cs="Times New Roman (Body CS)"/>
      <w:i/>
      <w:iCs/>
      <w:color w:val="0F4761"/>
      <w:sz w:val="22"/>
    </w:rPr>
  </w:style>
  <w:style w:type="character" w:styleId="IntenseReference">
    <w:name w:val="Intense Reference"/>
    <w:uiPriority w:val="32"/>
    <w:qFormat/>
    <w:rsid w:val="00DB2424"/>
    <w:rPr>
      <w:b/>
      <w:bCs/>
      <w:smallCaps/>
      <w:color w:val="0F4761"/>
      <w:spacing w:val="5"/>
    </w:rPr>
  </w:style>
  <w:style w:type="paragraph" w:styleId="Header">
    <w:name w:val="header"/>
    <w:basedOn w:val="Normal"/>
    <w:link w:val="HeaderChar"/>
    <w:uiPriority w:val="99"/>
    <w:unhideWhenUsed/>
    <w:rsid w:val="00F00385"/>
    <w:pPr>
      <w:tabs>
        <w:tab w:val="center" w:pos="4680"/>
        <w:tab w:val="right" w:pos="9360"/>
      </w:tabs>
      <w:spacing w:after="0" w:line="240" w:lineRule="auto"/>
    </w:pPr>
  </w:style>
  <w:style w:type="character" w:customStyle="1" w:styleId="HeaderChar">
    <w:name w:val="Header Char"/>
    <w:link w:val="Header"/>
    <w:uiPriority w:val="99"/>
    <w:rsid w:val="00F00385"/>
    <w:rPr>
      <w:rFonts w:ascii="AS TT Commons Medium" w:hAnsi="AS TT Commons Medium" w:cs="Times New Roman (Body CS)"/>
      <w:color w:val="002777"/>
      <w:sz w:val="22"/>
    </w:rPr>
  </w:style>
  <w:style w:type="paragraph" w:styleId="Footer">
    <w:name w:val="footer"/>
    <w:basedOn w:val="Normal"/>
    <w:link w:val="FooterChar"/>
    <w:uiPriority w:val="99"/>
    <w:unhideWhenUsed/>
    <w:rsid w:val="00F00385"/>
    <w:pPr>
      <w:tabs>
        <w:tab w:val="center" w:pos="4680"/>
        <w:tab w:val="right" w:pos="9360"/>
      </w:tabs>
      <w:spacing w:after="0" w:line="240" w:lineRule="auto"/>
    </w:pPr>
  </w:style>
  <w:style w:type="character" w:customStyle="1" w:styleId="FooterChar">
    <w:name w:val="Footer Char"/>
    <w:link w:val="Footer"/>
    <w:uiPriority w:val="99"/>
    <w:rsid w:val="00F00385"/>
    <w:rPr>
      <w:rFonts w:ascii="AS TT Commons Medium" w:hAnsi="AS TT Commons Medium" w:cs="Times New Roman (Body CS)"/>
      <w:color w:val="002777"/>
      <w:sz w:val="22"/>
    </w:rPr>
  </w:style>
  <w:style w:type="character" w:styleId="PageNumber">
    <w:name w:val="page number"/>
    <w:basedOn w:val="DefaultParagraphFont"/>
    <w:uiPriority w:val="99"/>
    <w:semiHidden/>
    <w:unhideWhenUsed/>
    <w:rsid w:val="00D820C9"/>
  </w:style>
  <w:style w:type="character" w:styleId="CommentReference">
    <w:name w:val="annotation reference"/>
    <w:basedOn w:val="DefaultParagraphFont"/>
    <w:uiPriority w:val="99"/>
    <w:semiHidden/>
    <w:unhideWhenUsed/>
    <w:rsid w:val="00FD314B"/>
    <w:rPr>
      <w:sz w:val="16"/>
      <w:szCs w:val="16"/>
    </w:rPr>
  </w:style>
  <w:style w:type="paragraph" w:styleId="CommentText">
    <w:name w:val="annotation text"/>
    <w:basedOn w:val="Normal"/>
    <w:link w:val="CommentTextChar"/>
    <w:uiPriority w:val="99"/>
    <w:unhideWhenUsed/>
    <w:rsid w:val="00FD314B"/>
    <w:pPr>
      <w:spacing w:line="240" w:lineRule="auto"/>
    </w:pPr>
    <w:rPr>
      <w:sz w:val="20"/>
      <w:szCs w:val="20"/>
    </w:rPr>
  </w:style>
  <w:style w:type="character" w:customStyle="1" w:styleId="CommentTextChar">
    <w:name w:val="Comment Text Char"/>
    <w:basedOn w:val="DefaultParagraphFont"/>
    <w:link w:val="CommentText"/>
    <w:uiPriority w:val="99"/>
    <w:rsid w:val="00FD314B"/>
    <w:rPr>
      <w:rFonts w:ascii="AS TT Commons Medium" w:hAnsi="AS TT Commons Medium" w:cs="Times New Roman (Body CS)"/>
      <w:color w:val="002777"/>
      <w:kern w:val="2"/>
      <w:lang w:eastAsia="en-US"/>
    </w:rPr>
  </w:style>
  <w:style w:type="paragraph" w:styleId="CommentSubject">
    <w:name w:val="annotation subject"/>
    <w:basedOn w:val="CommentText"/>
    <w:next w:val="CommentText"/>
    <w:link w:val="CommentSubjectChar"/>
    <w:uiPriority w:val="99"/>
    <w:semiHidden/>
    <w:unhideWhenUsed/>
    <w:rsid w:val="00FD314B"/>
    <w:rPr>
      <w:b/>
      <w:bCs/>
    </w:rPr>
  </w:style>
  <w:style w:type="character" w:customStyle="1" w:styleId="CommentSubjectChar">
    <w:name w:val="Comment Subject Char"/>
    <w:basedOn w:val="CommentTextChar"/>
    <w:link w:val="CommentSubject"/>
    <w:uiPriority w:val="99"/>
    <w:semiHidden/>
    <w:rsid w:val="00FD314B"/>
    <w:rPr>
      <w:rFonts w:ascii="AS TT Commons Medium" w:hAnsi="AS TT Commons Medium" w:cs="Times New Roman (Body CS)"/>
      <w:b/>
      <w:bCs/>
      <w:color w:val="002777"/>
      <w:ker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le.Yilmaz\Downloads\42P26%20test%20sav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829842E2C1AB44AB1B35F1A76FBA11" ma:contentTypeVersion="12" ma:contentTypeDescription="Create a new document." ma:contentTypeScope="" ma:versionID="fa45e098e71076761caea8da8b6a7445">
  <xsd:schema xmlns:xsd="http://www.w3.org/2001/XMLSchema" xmlns:xs="http://www.w3.org/2001/XMLSchema" xmlns:p="http://schemas.microsoft.com/office/2006/metadata/properties" xmlns:ns3="f1a10d45-30e2-42d2-a71c-9010e970ce06" targetNamespace="http://schemas.microsoft.com/office/2006/metadata/properties" ma:root="true" ma:fieldsID="fa28486ca8b66deb3bdb3de2a605200e" ns3:_="">
    <xsd:import namespace="f1a10d45-30e2-42d2-a71c-9010e970ce0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10d45-30e2-42d2-a71c-9010e970ce0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1a10d45-30e2-42d2-a71c-9010e970ce06" xsi:nil="true"/>
  </documentManagement>
</p:properties>
</file>

<file path=customXml/itemProps1.xml><?xml version="1.0" encoding="utf-8"?>
<ds:datastoreItem xmlns:ds="http://schemas.openxmlformats.org/officeDocument/2006/customXml" ds:itemID="{05F77BF1-919D-4E42-AE66-37D944BFF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a10d45-30e2-42d2-a71c-9010e970c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38035F-EADA-4DD3-8376-0B77733D70C1}">
  <ds:schemaRefs>
    <ds:schemaRef ds:uri="http://schemas.microsoft.com/sharepoint/v3/contenttype/forms"/>
  </ds:schemaRefs>
</ds:datastoreItem>
</file>

<file path=customXml/itemProps3.xml><?xml version="1.0" encoding="utf-8"?>
<ds:datastoreItem xmlns:ds="http://schemas.openxmlformats.org/officeDocument/2006/customXml" ds:itemID="{75C0AD12-4A7E-4113-8EF7-C9F6A1EAB51E}">
  <ds:schemaRefs>
    <ds:schemaRef ds:uri="http://schemas.microsoft.com/office/2006/metadata/properties"/>
    <ds:schemaRef ds:uri="http://schemas.microsoft.com/office/infopath/2007/PartnerControls"/>
    <ds:schemaRef ds:uri="f1a10d45-30e2-42d2-a71c-9010e970ce06"/>
  </ds:schemaRefs>
</ds:datastoreItem>
</file>

<file path=docProps/app.xml><?xml version="1.0" encoding="utf-8"?>
<Properties xmlns="http://schemas.openxmlformats.org/officeDocument/2006/extended-properties" xmlns:vt="http://schemas.openxmlformats.org/officeDocument/2006/docPropsVTypes">
  <Template>42P26 test save</Template>
  <TotalTime>2</TotalTime>
  <Pages>7</Pages>
  <Words>988</Words>
  <Characters>5637</Characters>
  <Application>Microsoft Office Word</Application>
  <DocSecurity>0</DocSecurity>
  <Lines>46</Lines>
  <Paragraphs>13</Paragraphs>
  <ScaleCrop>false</ScaleCrop>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Yilmaz</dc:creator>
  <cp:keywords/>
  <dc:description/>
  <cp:lastModifiedBy>Laura Ball</cp:lastModifiedBy>
  <cp:revision>2</cp:revision>
  <dcterms:created xsi:type="dcterms:W3CDTF">2026-04-02T09:14:00Z</dcterms:created>
  <dcterms:modified xsi:type="dcterms:W3CDTF">2026-04-02T09:14:00Z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0x010100ED829842E2C1AB44AB1B35F1A76FBA11</vt:lpwstr>
  </property>
</Properties>
</file>